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18C" w:rsidRPr="000B1D57" w:rsidRDefault="00EF118C" w:rsidP="000B1D57">
      <w:pPr>
        <w:bidi/>
        <w:jc w:val="center"/>
        <w:rPr>
          <w:rFonts w:cstheme="minorHAnsi"/>
          <w:b/>
          <w:bCs/>
          <w:color w:val="0070C0"/>
          <w:sz w:val="24"/>
          <w:szCs w:val="24"/>
          <w:rtl/>
          <w:lang w:bidi="fa-IR"/>
        </w:rPr>
      </w:pPr>
      <w:r w:rsidRPr="000B1D57">
        <w:rPr>
          <w:rFonts w:cstheme="minorHAnsi"/>
          <w:b/>
          <w:bCs/>
          <w:color w:val="0070C0"/>
          <w:sz w:val="24"/>
          <w:szCs w:val="24"/>
          <w:rtl/>
          <w:lang w:bidi="fa-IR"/>
        </w:rPr>
        <w:t>روز تظاهرات فراملی، "روز اقدام" اتحادیه های کارگری در پشتیبانی از  کارگران و خیزش انقلابی مردم در ایران</w:t>
      </w:r>
    </w:p>
    <w:p w:rsidR="00A752F1" w:rsidRPr="00A752F1" w:rsidRDefault="00A752F1" w:rsidP="00A752F1">
      <w:pPr>
        <w:bidi/>
        <w:rPr>
          <w:rFonts w:cstheme="minorHAnsi"/>
          <w:sz w:val="24"/>
          <w:szCs w:val="24"/>
          <w:lang w:bidi="fa-IR"/>
        </w:rPr>
      </w:pPr>
    </w:p>
    <w:p w:rsidR="00EF118C" w:rsidRPr="00FA37C4" w:rsidRDefault="00EF118C" w:rsidP="000B1D57">
      <w:pPr>
        <w:bidi/>
        <w:spacing w:line="360" w:lineRule="auto"/>
        <w:jc w:val="both"/>
        <w:rPr>
          <w:rFonts w:cstheme="minorHAnsi"/>
          <w:sz w:val="24"/>
          <w:szCs w:val="24"/>
          <w:rtl/>
          <w:lang w:bidi="fa-IR"/>
        </w:rPr>
      </w:pPr>
      <w:r w:rsidRPr="00FA37C4">
        <w:rPr>
          <w:rFonts w:cstheme="minorHAnsi"/>
          <w:sz w:val="24"/>
          <w:szCs w:val="24"/>
          <w:rtl/>
          <w:lang w:bidi="fa-IR"/>
        </w:rPr>
        <w:t>کارگران و معلمان ایران در مبارزات برای کسب حقوق خود که همواره با مشت آهنین حکومت اسلامی؛ تهدید، بازداشت، زندان و شکنجه پاسخ گرفته، هرگز تنها نبوده اند. اتحادیه های کارگری در سطح جهانی و بویژه در کشورهای غربی صدای آنها بوده اند؛ به اشکال مختلف نسبت به سرکوب گ</w:t>
      </w:r>
      <w:r w:rsidR="00A752F1">
        <w:rPr>
          <w:rFonts w:cstheme="minorHAnsi" w:hint="cs"/>
          <w:sz w:val="24"/>
          <w:szCs w:val="24"/>
          <w:rtl/>
          <w:lang w:bidi="fa-IR"/>
        </w:rPr>
        <w:t>ری</w:t>
      </w:r>
      <w:r w:rsidRPr="00FA37C4">
        <w:rPr>
          <w:rFonts w:cstheme="minorHAnsi"/>
          <w:sz w:val="24"/>
          <w:szCs w:val="24"/>
          <w:rtl/>
          <w:lang w:bidi="fa-IR"/>
        </w:rPr>
        <w:t xml:space="preserve"> های حکومت اسلامی اعتراض کرده و حمایت و همبستگی طبقاتی خود را با کارگران و معلمان در ایران اعلام کرده اند .</w:t>
      </w:r>
    </w:p>
    <w:p w:rsidR="00EF118C" w:rsidRPr="00FA37C4" w:rsidRDefault="00EF118C" w:rsidP="000B1D57">
      <w:pPr>
        <w:bidi/>
        <w:spacing w:line="360" w:lineRule="auto"/>
        <w:jc w:val="both"/>
        <w:rPr>
          <w:rFonts w:cstheme="minorHAnsi"/>
          <w:sz w:val="24"/>
          <w:szCs w:val="24"/>
          <w:rtl/>
          <w:lang w:bidi="fa-IR"/>
        </w:rPr>
      </w:pPr>
      <w:r w:rsidRPr="00FA37C4">
        <w:rPr>
          <w:rFonts w:cstheme="minorHAnsi"/>
          <w:sz w:val="24"/>
          <w:szCs w:val="24"/>
          <w:rtl/>
          <w:lang w:bidi="fa-IR"/>
        </w:rPr>
        <w:t xml:space="preserve">با توجه به نقش بسیار مهم  که اعتصابات و اعتراضات کارگری می تواند در پیشروی و سرنوشت  انقلاب جاری در ایران ایفا کند، حمایت و همبستگی با جنبش کارگری و بطور کلی انقلاب ایران، توسط  اتحادیه ها، فدراسیون ها و کنفدراسیون های کارگری با صدها میلیون عضو متشکل، از اهمیت ویژه ای برخوردار است. بر خلاف تبلیغات و ادعاهای اپوزیسیون دست راستی در خارج از کشور، دولت های بزرگ سرمایه داری که به رغم اختلاف منافع رایج بین دولت ها، با هزار رشته با رژیم اسلامی پیوند داشته و دارند و هم اینک در حال همکاری و معامله با این رژیم جنایت کار هستند، نه تنها متحد کارگران و مردم انقلابی ایران نیستند، بلکه هر گونه دخالت این دولت ها در سرنوشت سیاسی مردم ایران - همان گونه که تجربه به روی کار آمدن رژیم اسلامی در جریان انقلاب سال </w:t>
      </w:r>
      <w:r w:rsidR="00C236E1">
        <w:rPr>
          <w:rFonts w:cstheme="minorHAnsi" w:hint="cs"/>
          <w:sz w:val="24"/>
          <w:szCs w:val="24"/>
          <w:rtl/>
          <w:lang w:bidi="fa-IR"/>
        </w:rPr>
        <w:t>۵۷</w:t>
      </w:r>
      <w:r w:rsidRPr="00FA37C4">
        <w:rPr>
          <w:rFonts w:cstheme="minorHAnsi"/>
          <w:sz w:val="24"/>
          <w:szCs w:val="24"/>
          <w:rtl/>
          <w:lang w:bidi="fa-IR"/>
        </w:rPr>
        <w:t xml:space="preserve"> نشان داد- علیه منافع کارگران و مردم  خواهد بود . </w:t>
      </w:r>
    </w:p>
    <w:p w:rsidR="00EF118C" w:rsidRPr="00FA37C4" w:rsidRDefault="00EF118C" w:rsidP="000B1D57">
      <w:pPr>
        <w:bidi/>
        <w:spacing w:line="360" w:lineRule="auto"/>
        <w:jc w:val="both"/>
        <w:rPr>
          <w:rFonts w:cstheme="minorHAnsi"/>
          <w:sz w:val="24"/>
          <w:szCs w:val="24"/>
          <w:rtl/>
          <w:lang w:bidi="fa-IR"/>
        </w:rPr>
      </w:pPr>
      <w:r w:rsidRPr="00FA37C4">
        <w:rPr>
          <w:rFonts w:cstheme="minorHAnsi"/>
          <w:sz w:val="24"/>
          <w:szCs w:val="24"/>
          <w:rtl/>
          <w:lang w:bidi="fa-IR"/>
        </w:rPr>
        <w:t>متحدان واقعی جنبش کارگری و دیگر جنبش های اجتماعی و بطور کلی مردم ایران، جنبش جهانی کارگری و سایر جنبش ها و سازمان های مترقی، سوسیالیست، آزادی خواه و مدافع حقوق انسان هستند. اهمیت اعلام روز اقدام در پشتیبانی از کارگران و خیزش انقلابی مردم که به ابتکار اتحادیه های کارگری</w:t>
      </w:r>
      <w:r w:rsidR="00050D4F">
        <w:rPr>
          <w:rFonts w:cstheme="minorHAnsi" w:hint="cs"/>
          <w:sz w:val="24"/>
          <w:szCs w:val="24"/>
          <w:rtl/>
          <w:lang w:bidi="fa-IR"/>
        </w:rPr>
        <w:t xml:space="preserve"> در</w:t>
      </w:r>
      <w:r w:rsidRPr="00FA37C4">
        <w:rPr>
          <w:rFonts w:cstheme="minorHAnsi"/>
          <w:sz w:val="24"/>
          <w:szCs w:val="24"/>
          <w:rtl/>
          <w:lang w:bidi="fa-IR"/>
        </w:rPr>
        <w:t xml:space="preserve"> بریتانیا صورت گرفته و با استقبال چندین اتحادیه و تشکل های کارگری و مترقی  در کشورهای  فرانسه، سوئد، کانادا و  آلمان</w:t>
      </w:r>
      <w:r w:rsidR="00FA37C4">
        <w:rPr>
          <w:rFonts w:cstheme="minorHAnsi" w:hint="cs"/>
          <w:sz w:val="24"/>
          <w:szCs w:val="24"/>
          <w:rtl/>
          <w:lang w:bidi="fa-IR"/>
        </w:rPr>
        <w:t>، دانمارک، کانادا</w:t>
      </w:r>
      <w:r w:rsidRPr="00FA37C4">
        <w:rPr>
          <w:rFonts w:cstheme="minorHAnsi"/>
          <w:sz w:val="24"/>
          <w:szCs w:val="24"/>
          <w:rtl/>
          <w:lang w:bidi="fa-IR"/>
        </w:rPr>
        <w:t xml:space="preserve"> </w:t>
      </w:r>
      <w:r w:rsidR="00AE5479">
        <w:rPr>
          <w:rFonts w:cstheme="minorHAnsi" w:hint="cs"/>
          <w:sz w:val="24"/>
          <w:szCs w:val="24"/>
          <w:rtl/>
          <w:lang w:bidi="fa-IR"/>
        </w:rPr>
        <w:t>و</w:t>
      </w:r>
      <w:r w:rsidRPr="00FA37C4">
        <w:rPr>
          <w:rFonts w:cstheme="minorHAnsi"/>
          <w:sz w:val="24"/>
          <w:szCs w:val="24"/>
          <w:rtl/>
          <w:lang w:bidi="fa-IR"/>
        </w:rPr>
        <w:t xml:space="preserve">... مواجه شده، در این مرحله از انقلاب ایران از اهمیت وِیژه ای برخوردار است. این اقدام می تواند سر آغاز اقدامات و فعالیت های   گسترده تر و پرشکوه تر باشد. </w:t>
      </w:r>
    </w:p>
    <w:p w:rsidR="00EF118C" w:rsidRPr="00FA37C4" w:rsidRDefault="00EF118C" w:rsidP="00C236E1">
      <w:pPr>
        <w:bidi/>
        <w:rPr>
          <w:rFonts w:cstheme="minorHAnsi"/>
          <w:sz w:val="24"/>
          <w:szCs w:val="24"/>
          <w:rtl/>
          <w:lang w:bidi="fa-IR"/>
        </w:rPr>
      </w:pPr>
      <w:r w:rsidRPr="00FA37C4">
        <w:rPr>
          <w:rFonts w:cstheme="minorHAnsi"/>
          <w:sz w:val="24"/>
          <w:szCs w:val="24"/>
          <w:rtl/>
          <w:lang w:bidi="fa-IR"/>
        </w:rPr>
        <w:t>ما از همه ایرانیان آزادی خواه دعوت می کنیم که در این تظاهرات ها، گرد همایی ها و سخنرانی ها شرکت کنند.</w:t>
      </w:r>
    </w:p>
    <w:p w:rsidR="00EF118C" w:rsidRPr="00A752F1" w:rsidRDefault="00EF118C" w:rsidP="00C236E1">
      <w:pPr>
        <w:bidi/>
        <w:rPr>
          <w:rFonts w:cstheme="minorHAnsi"/>
          <w:b/>
          <w:bCs/>
          <w:sz w:val="24"/>
          <w:szCs w:val="24"/>
          <w:rtl/>
          <w:lang w:bidi="fa-IR"/>
        </w:rPr>
      </w:pPr>
      <w:r w:rsidRPr="00A752F1">
        <w:rPr>
          <w:rFonts w:cstheme="minorHAnsi"/>
          <w:b/>
          <w:bCs/>
          <w:sz w:val="24"/>
          <w:szCs w:val="24"/>
          <w:rtl/>
          <w:lang w:bidi="fa-IR"/>
        </w:rPr>
        <w:t xml:space="preserve">محل و ساعت برگزاری تظاهرات ها و اقدامات  در چهارشنبه </w:t>
      </w:r>
      <w:r w:rsidR="00C236E1" w:rsidRPr="00A752F1">
        <w:rPr>
          <w:rFonts w:cstheme="minorHAnsi" w:hint="cs"/>
          <w:b/>
          <w:bCs/>
          <w:sz w:val="24"/>
          <w:szCs w:val="24"/>
          <w:rtl/>
          <w:lang w:bidi="fa-IR"/>
        </w:rPr>
        <w:t>۸</w:t>
      </w:r>
      <w:r w:rsidRPr="00A752F1">
        <w:rPr>
          <w:rFonts w:cstheme="minorHAnsi"/>
          <w:b/>
          <w:bCs/>
          <w:sz w:val="24"/>
          <w:szCs w:val="24"/>
          <w:rtl/>
          <w:lang w:bidi="fa-IR"/>
        </w:rPr>
        <w:t xml:space="preserve"> فوریه </w:t>
      </w:r>
      <w:r w:rsidR="00C236E1" w:rsidRPr="00A752F1">
        <w:rPr>
          <w:rFonts w:cstheme="minorHAnsi" w:hint="cs"/>
          <w:b/>
          <w:bCs/>
          <w:sz w:val="24"/>
          <w:szCs w:val="24"/>
          <w:rtl/>
          <w:lang w:bidi="fa-IR"/>
        </w:rPr>
        <w:t>۲۰۲۳</w:t>
      </w:r>
      <w:r w:rsidRPr="00A752F1">
        <w:rPr>
          <w:rFonts w:cstheme="minorHAnsi"/>
          <w:b/>
          <w:bCs/>
          <w:sz w:val="24"/>
          <w:szCs w:val="24"/>
          <w:rtl/>
          <w:lang w:bidi="fa-IR"/>
        </w:rPr>
        <w:t xml:space="preserve"> در </w:t>
      </w:r>
      <w:r w:rsidR="00C236E1" w:rsidRPr="00A752F1">
        <w:rPr>
          <w:rFonts w:cstheme="minorHAnsi"/>
          <w:b/>
          <w:bCs/>
          <w:sz w:val="24"/>
          <w:szCs w:val="24"/>
          <w:rtl/>
          <w:lang w:bidi="fa-IR"/>
        </w:rPr>
        <w:t>انگلستان</w:t>
      </w:r>
      <w:r w:rsidR="00C236E1" w:rsidRPr="00A752F1">
        <w:rPr>
          <w:rFonts w:cstheme="minorHAnsi" w:hint="cs"/>
          <w:b/>
          <w:bCs/>
          <w:sz w:val="24"/>
          <w:szCs w:val="24"/>
          <w:rtl/>
          <w:lang w:bidi="fa-IR"/>
        </w:rPr>
        <w:t>:</w:t>
      </w:r>
    </w:p>
    <w:p w:rsidR="0013335C" w:rsidRPr="000B1D57" w:rsidRDefault="00EF118C" w:rsidP="000B1D57">
      <w:pPr>
        <w:bidi/>
        <w:rPr>
          <w:rFonts w:cstheme="minorHAnsi"/>
          <w:b/>
          <w:bCs/>
          <w:sz w:val="24"/>
          <w:szCs w:val="24"/>
          <w:lang w:val="sv-SE" w:bidi="fa-IR"/>
        </w:rPr>
      </w:pPr>
      <w:r w:rsidRPr="00A752F1">
        <w:rPr>
          <w:rFonts w:cstheme="minorHAnsi"/>
          <w:b/>
          <w:bCs/>
          <w:sz w:val="24"/>
          <w:szCs w:val="24"/>
          <w:rtl/>
          <w:lang w:bidi="fa-IR"/>
        </w:rPr>
        <w:t xml:space="preserve">- لندن: تظاهرات در ساعت </w:t>
      </w:r>
      <w:r w:rsidR="00C236E1" w:rsidRPr="00A752F1">
        <w:rPr>
          <w:rFonts w:cstheme="minorHAnsi" w:hint="cs"/>
          <w:b/>
          <w:bCs/>
          <w:sz w:val="24"/>
          <w:szCs w:val="24"/>
          <w:rtl/>
          <w:lang w:bidi="fa-IR"/>
        </w:rPr>
        <w:t>۴ تا ۵</w:t>
      </w:r>
      <w:r w:rsidRPr="00A752F1">
        <w:rPr>
          <w:rFonts w:cstheme="minorHAnsi"/>
          <w:b/>
          <w:bCs/>
          <w:sz w:val="24"/>
          <w:szCs w:val="24"/>
          <w:rtl/>
          <w:lang w:bidi="fa-IR"/>
        </w:rPr>
        <w:t xml:space="preserve"> در </w:t>
      </w:r>
      <w:r w:rsidR="00C236E1" w:rsidRPr="00A752F1">
        <w:rPr>
          <w:rFonts w:cstheme="minorHAnsi" w:hint="cs"/>
          <w:b/>
          <w:bCs/>
          <w:sz w:val="24"/>
          <w:szCs w:val="24"/>
          <w:rtl/>
          <w:lang w:bidi="fa-IR"/>
        </w:rPr>
        <w:t xml:space="preserve">میدان </w:t>
      </w:r>
      <w:r w:rsidRPr="00A752F1">
        <w:rPr>
          <w:rFonts w:cstheme="minorHAnsi"/>
          <w:b/>
          <w:bCs/>
          <w:sz w:val="24"/>
          <w:szCs w:val="24"/>
          <w:rtl/>
          <w:lang w:bidi="fa-IR"/>
        </w:rPr>
        <w:t>پارلمان</w:t>
      </w:r>
      <w:r w:rsidR="00C236E1" w:rsidRPr="00A752F1">
        <w:rPr>
          <w:rFonts w:cstheme="minorHAnsi" w:hint="cs"/>
          <w:b/>
          <w:bCs/>
          <w:sz w:val="24"/>
          <w:szCs w:val="24"/>
          <w:rtl/>
          <w:lang w:bidi="fa-IR"/>
        </w:rPr>
        <w:t xml:space="preserve">، </w:t>
      </w:r>
      <w:r w:rsidR="00C236E1" w:rsidRPr="00A752F1">
        <w:rPr>
          <w:rFonts w:cstheme="minorHAnsi"/>
          <w:b/>
          <w:bCs/>
          <w:sz w:val="24"/>
          <w:szCs w:val="24"/>
          <w:lang w:bidi="fa-IR"/>
        </w:rPr>
        <w:t>SW1P 3DB</w:t>
      </w:r>
      <w:r w:rsidR="00C236E1" w:rsidRPr="00A752F1">
        <w:rPr>
          <w:rFonts w:cstheme="minorHAnsi" w:hint="cs"/>
          <w:b/>
          <w:bCs/>
          <w:sz w:val="24"/>
          <w:szCs w:val="24"/>
          <w:rtl/>
          <w:lang w:bidi="fa-IR"/>
        </w:rPr>
        <w:t xml:space="preserve"> </w:t>
      </w:r>
      <w:r w:rsidRPr="00A752F1">
        <w:rPr>
          <w:rFonts w:cstheme="minorHAnsi"/>
          <w:b/>
          <w:bCs/>
          <w:sz w:val="24"/>
          <w:szCs w:val="24"/>
          <w:rtl/>
          <w:lang w:bidi="fa-IR"/>
        </w:rPr>
        <w:t xml:space="preserve">و سپس سخنرانی در محل پارلمان از ساعت </w:t>
      </w:r>
      <w:r w:rsidR="00C236E1" w:rsidRPr="00A752F1">
        <w:rPr>
          <w:rFonts w:cstheme="minorHAnsi" w:hint="cs"/>
          <w:b/>
          <w:bCs/>
          <w:sz w:val="24"/>
          <w:szCs w:val="24"/>
          <w:rtl/>
          <w:lang w:bidi="fa-IR"/>
        </w:rPr>
        <w:t>۵ تا ۷</w:t>
      </w:r>
      <w:r w:rsidRPr="00A752F1">
        <w:rPr>
          <w:rFonts w:cstheme="minorHAnsi"/>
          <w:b/>
          <w:bCs/>
          <w:sz w:val="24"/>
          <w:szCs w:val="24"/>
          <w:rtl/>
          <w:lang w:bidi="fa-IR"/>
        </w:rPr>
        <w:t xml:space="preserve"> عصر. </w:t>
      </w:r>
    </w:p>
    <w:p w:rsidR="0013335C" w:rsidRPr="000B1D57" w:rsidRDefault="00A752F1" w:rsidP="0013335C">
      <w:pPr>
        <w:bidi/>
        <w:rPr>
          <w:rFonts w:cstheme="minorHAnsi"/>
          <w:b/>
          <w:bCs/>
          <w:color w:val="0070C0"/>
          <w:sz w:val="24"/>
          <w:szCs w:val="24"/>
          <w:lang w:val="sv-SE" w:bidi="fa-IR"/>
        </w:rPr>
      </w:pPr>
      <w:r>
        <w:rPr>
          <w:rFonts w:cstheme="minorHAnsi" w:hint="cs"/>
          <w:b/>
          <w:bCs/>
          <w:color w:val="0070C0"/>
          <w:sz w:val="24"/>
          <w:szCs w:val="24"/>
          <w:rtl/>
        </w:rPr>
        <w:t>لطفا جهت</w:t>
      </w:r>
      <w:r w:rsidR="0013335C" w:rsidRPr="00A752F1">
        <w:rPr>
          <w:rFonts w:cstheme="minorHAnsi"/>
          <w:b/>
          <w:bCs/>
          <w:color w:val="0070C0"/>
          <w:sz w:val="24"/>
          <w:szCs w:val="24"/>
          <w:rtl/>
        </w:rPr>
        <w:t xml:space="preserve"> اطلاعات بیشتر و یا مصاحبه با رسانه ها  با ستار رحمانی 07757593255 ،  سونیا محمدی 07405341146 ،  دشتی جمال 07720291516 تماس بگیرید.</w:t>
      </w:r>
    </w:p>
    <w:p w:rsidR="0013335C" w:rsidRPr="0013335C" w:rsidRDefault="0013335C" w:rsidP="0013335C">
      <w:pPr>
        <w:bidi/>
        <w:rPr>
          <w:rFonts w:cstheme="minorHAnsi"/>
          <w:sz w:val="24"/>
          <w:szCs w:val="24"/>
          <w:rtl/>
          <w:lang w:bidi="fa-IR"/>
        </w:rPr>
      </w:pPr>
    </w:p>
    <w:p w:rsidR="00EF118C" w:rsidRDefault="00EF118C" w:rsidP="0013335C">
      <w:pPr>
        <w:bidi/>
        <w:jc w:val="center"/>
        <w:rPr>
          <w:rFonts w:cstheme="minorHAnsi"/>
          <w:b/>
          <w:bCs/>
          <w:color w:val="0070C0"/>
          <w:sz w:val="32"/>
          <w:szCs w:val="32"/>
          <w:rtl/>
          <w:lang w:bidi="fa-IR"/>
        </w:rPr>
      </w:pPr>
      <w:r w:rsidRPr="0013335C">
        <w:rPr>
          <w:rFonts w:cstheme="minorHAnsi"/>
          <w:b/>
          <w:bCs/>
          <w:color w:val="0070C0"/>
          <w:sz w:val="32"/>
          <w:szCs w:val="32"/>
          <w:rtl/>
          <w:lang w:bidi="fa-IR"/>
        </w:rPr>
        <w:t>کمیته همبستگی با جنبش کارگری در ایران</w:t>
      </w:r>
    </w:p>
    <w:p w:rsidR="0013335C" w:rsidRDefault="0013335C" w:rsidP="0013335C">
      <w:pPr>
        <w:pStyle w:val="Sidfot"/>
        <w:jc w:val="center"/>
        <w:rPr>
          <w:b/>
          <w:bCs/>
          <w:sz w:val="24"/>
          <w:szCs w:val="24"/>
        </w:rPr>
      </w:pPr>
      <w:r>
        <w:t xml:space="preserve">Email: </w:t>
      </w:r>
      <w:hyperlink r:id="rId6" w:history="1">
        <w:r w:rsidRPr="007B69C3">
          <w:rPr>
            <w:rStyle w:val="Hyperlnk"/>
            <w:b/>
            <w:bCs/>
            <w:sz w:val="24"/>
            <w:szCs w:val="24"/>
          </w:rPr>
          <w:t>Solidarity.iranian.workers@gmail.com</w:t>
        </w:r>
      </w:hyperlink>
    </w:p>
    <w:p w:rsidR="00EF118C" w:rsidRPr="000B1D57" w:rsidRDefault="004B0DDA" w:rsidP="000B1D57">
      <w:pPr>
        <w:pStyle w:val="Sidfot"/>
        <w:jc w:val="center"/>
        <w:rPr>
          <w:b/>
          <w:bCs/>
          <w:sz w:val="24"/>
          <w:szCs w:val="24"/>
        </w:rPr>
      </w:pPr>
      <w:hyperlink r:id="rId7" w:tgtFrame="_blank" w:history="1">
        <w:r w:rsidR="0013335C" w:rsidRPr="008C191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swiw.org</w:t>
        </w:r>
      </w:hyperlink>
    </w:p>
    <w:sectPr w:rsidR="00EF118C" w:rsidRPr="000B1D57" w:rsidSect="000B1D57">
      <w:headerReference w:type="default" r:id="rId8"/>
      <w:footerReference w:type="default" r:id="rId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5D50" w:rsidRDefault="00FF5D50" w:rsidP="0019178C">
      <w:pPr>
        <w:spacing w:after="0" w:line="240" w:lineRule="auto"/>
      </w:pPr>
      <w:r>
        <w:separator/>
      </w:r>
    </w:p>
  </w:endnote>
  <w:endnote w:type="continuationSeparator" w:id="0">
    <w:p w:rsidR="00FF5D50" w:rsidRDefault="00FF5D50" w:rsidP="001917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B9" w:rsidRDefault="00E26AB9">
    <w:pPr>
      <w:pStyle w:val="Sidfot"/>
    </w:pPr>
  </w:p>
  <w:p w:rsidR="00E26AB9" w:rsidRDefault="00E26AB9">
    <w:pPr>
      <w:pStyle w:val="Sidfo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5D50" w:rsidRDefault="00FF5D50" w:rsidP="0019178C">
      <w:pPr>
        <w:spacing w:after="0" w:line="240" w:lineRule="auto"/>
      </w:pPr>
      <w:r>
        <w:separator/>
      </w:r>
    </w:p>
  </w:footnote>
  <w:footnote w:type="continuationSeparator" w:id="0">
    <w:p w:rsidR="00FF5D50" w:rsidRDefault="00FF5D50" w:rsidP="001917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178C" w:rsidRDefault="0019178C" w:rsidP="00050D4F">
    <w:pPr>
      <w:pStyle w:val="Sidhuvud"/>
    </w:pPr>
    <w:r>
      <w:rPr>
        <w:noProof/>
        <w:lang w:val="sv-SE" w:eastAsia="sv-SE"/>
      </w:rPr>
      <w:drawing>
        <wp:inline distT="0" distB="0" distL="0" distR="0">
          <wp:extent cx="3661410" cy="764907"/>
          <wp:effectExtent l="342900" t="57150" r="53340" b="321310"/>
          <wp:docPr id="1" name="Picture 1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Graphical user interface, application&#10;&#10;Description automatically generated"/>
                  <pic:cNvPicPr/>
                </pic:nvPicPr>
                <pic:blipFill rotWithShape="1">
                  <a:blip r:embed="rId1"/>
                  <a:srcRect l="4037" t="24647" r="76771" b="60411"/>
                  <a:stretch/>
                </pic:blipFill>
                <pic:spPr bwMode="auto">
                  <a:xfrm>
                    <a:off x="0" y="0"/>
                    <a:ext cx="3745984" cy="782575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149987" dist="250190" dir="8460000" algn="ctr">
                      <a:srgbClr val="000000">
                        <a:alpha val="28000"/>
                      </a:srgbClr>
                    </a:outerShdw>
                  </a:effectLst>
                  <a:scene3d>
                    <a:camera prst="orthographicFront"/>
                    <a:lightRig rig="contrasting" dir="t">
                      <a:rot lat="0" lon="0" rev="1500000"/>
                    </a:lightRig>
                  </a:scene3d>
                  <a:sp3d prstMaterial="metal">
                    <a:bevelT w="88900" h="88900"/>
                  </a:sp3d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inline>
      </w:drawing>
    </w:r>
  </w:p>
  <w:p w:rsidR="0019178C" w:rsidRDefault="0019178C">
    <w:pPr>
      <w:pStyle w:val="Sidhuvud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EF118C"/>
    <w:rsid w:val="00050D4F"/>
    <w:rsid w:val="000B1D57"/>
    <w:rsid w:val="0013335C"/>
    <w:rsid w:val="0019178C"/>
    <w:rsid w:val="004B0DDA"/>
    <w:rsid w:val="00A752F1"/>
    <w:rsid w:val="00AE5479"/>
    <w:rsid w:val="00C236E1"/>
    <w:rsid w:val="00D8095C"/>
    <w:rsid w:val="00E26AB9"/>
    <w:rsid w:val="00EF118C"/>
    <w:rsid w:val="00FA37C4"/>
    <w:rsid w:val="00FF5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118C"/>
    <w:pPr>
      <w:spacing w:line="256" w:lineRule="auto"/>
    </w:p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1917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19178C"/>
  </w:style>
  <w:style w:type="paragraph" w:styleId="Sidfot">
    <w:name w:val="footer"/>
    <w:basedOn w:val="Normal"/>
    <w:link w:val="SidfotChar"/>
    <w:uiPriority w:val="99"/>
    <w:unhideWhenUsed/>
    <w:rsid w:val="001917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19178C"/>
  </w:style>
  <w:style w:type="character" w:styleId="Hyperlnk">
    <w:name w:val="Hyperlink"/>
    <w:basedOn w:val="Standardstycketeckensnitt"/>
    <w:uiPriority w:val="99"/>
    <w:unhideWhenUsed/>
    <w:rsid w:val="0013335C"/>
    <w:rPr>
      <w:color w:val="0000FF"/>
      <w:u w:val="single"/>
    </w:rPr>
  </w:style>
  <w:style w:type="character" w:customStyle="1" w:styleId="UnresolvedMention">
    <w:name w:val="Unresolved Mention"/>
    <w:basedOn w:val="Standardstycketeckensnitt"/>
    <w:uiPriority w:val="99"/>
    <w:semiHidden/>
    <w:unhideWhenUsed/>
    <w:rsid w:val="0013335C"/>
    <w:rPr>
      <w:color w:val="605E5C"/>
      <w:shd w:val="clear" w:color="auto" w:fill="E1DFDD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0B1D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B1D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819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8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swiw.or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olidarity.iranian.workers@gmail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382</Words>
  <Characters>2027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Omid</dc:creator>
  <cp:keywords/>
  <dc:description/>
  <cp:lastModifiedBy>Reza</cp:lastModifiedBy>
  <cp:revision>3</cp:revision>
  <dcterms:created xsi:type="dcterms:W3CDTF">2023-02-04T19:31:00Z</dcterms:created>
  <dcterms:modified xsi:type="dcterms:W3CDTF">2023-02-05T13:28:00Z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97d539d156522b3d7bd158724cf7652262e154e9f80c0ca3203df7feb681f228</vt:lpwstr>
  </property>
</Properties>
</file>