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B46" w:rsidRPr="00F15795" w:rsidRDefault="00EA0FDD" w:rsidP="001A5C7E">
      <w:pPr>
        <w:jc w:val="center"/>
        <w:rPr>
          <w:rFonts w:eastAsia="Times New Roman" w:cstheme="minorHAnsi"/>
          <w:b/>
          <w:bCs/>
          <w:color w:val="FF0000"/>
          <w:sz w:val="32"/>
          <w:szCs w:val="32"/>
          <w:rtl/>
          <w:lang w:eastAsia="en-GB" w:bidi="fa-IR"/>
        </w:rPr>
      </w:pPr>
      <w:r w:rsidRPr="00F15795">
        <w:rPr>
          <w:rFonts w:eastAsia="Times New Roman" w:cstheme="minorHAnsi"/>
          <w:b/>
          <w:bCs/>
          <w:color w:val="FF0000"/>
          <w:sz w:val="32"/>
          <w:szCs w:val="32"/>
          <w:rtl/>
          <w:lang w:eastAsia="en-GB" w:bidi="fa-IR"/>
        </w:rPr>
        <w:t xml:space="preserve">جامعه کارگری </w:t>
      </w:r>
      <w:r w:rsidR="00EC30DC" w:rsidRPr="00F15795">
        <w:rPr>
          <w:rFonts w:eastAsia="Times New Roman" w:cstheme="minorHAnsi"/>
          <w:b/>
          <w:bCs/>
          <w:color w:val="FF0000"/>
          <w:sz w:val="32"/>
          <w:szCs w:val="32"/>
          <w:rtl/>
          <w:lang w:eastAsia="en-GB" w:bidi="fa-IR"/>
        </w:rPr>
        <w:t>زیر</w:t>
      </w:r>
      <w:r w:rsidR="00E10423" w:rsidRPr="00F15795">
        <w:rPr>
          <w:rFonts w:eastAsia="Times New Roman" w:cstheme="minorHAnsi" w:hint="cs"/>
          <w:b/>
          <w:bCs/>
          <w:color w:val="FF0000"/>
          <w:sz w:val="32"/>
          <w:szCs w:val="32"/>
          <w:rtl/>
          <w:lang w:eastAsia="en-GB" w:bidi="fa-IR"/>
        </w:rPr>
        <w:t>ِ</w:t>
      </w:r>
      <w:r w:rsidRPr="00F15795">
        <w:rPr>
          <w:rFonts w:eastAsia="Times New Roman" w:cstheme="minorHAnsi"/>
          <w:b/>
          <w:bCs/>
          <w:color w:val="FF0000"/>
          <w:sz w:val="32"/>
          <w:szCs w:val="32"/>
          <w:rtl/>
          <w:lang w:eastAsia="en-GB" w:bidi="fa-IR"/>
        </w:rPr>
        <w:t xml:space="preserve"> نظام جمهوری اسلامی</w:t>
      </w:r>
    </w:p>
    <w:p w:rsidR="00EA0FDD" w:rsidRDefault="00EA0FDD" w:rsidP="00954FCE">
      <w:pPr>
        <w:rPr>
          <w:rFonts w:ascii="Tahoma" w:eastAsia="Times New Roman" w:hAnsi="Tahoma" w:cs="Tahoma"/>
          <w:color w:val="auto"/>
          <w:sz w:val="20"/>
          <w:szCs w:val="20"/>
          <w:rtl/>
          <w:lang w:eastAsia="en-GB" w:bidi="fa-IR"/>
        </w:rPr>
      </w:pPr>
    </w:p>
    <w:p w:rsidR="00E10423" w:rsidRPr="00F15795" w:rsidRDefault="00E10423" w:rsidP="009730D8">
      <w:pPr>
        <w:rPr>
          <w:rFonts w:ascii="Courier New" w:eastAsia="Times New Roman" w:hAnsi="Courier New" w:cs="Courier New"/>
          <w:b/>
          <w:bCs/>
          <w:color w:val="006600"/>
          <w:sz w:val="28"/>
          <w:szCs w:val="28"/>
          <w:rtl/>
          <w:lang w:eastAsia="en-GB" w:bidi="fa-IR"/>
        </w:rPr>
      </w:pPr>
      <w:r w:rsidRPr="00F15795">
        <w:rPr>
          <w:rFonts w:ascii="Courier New" w:eastAsia="Times New Roman" w:hAnsi="Courier New" w:cs="Courier New"/>
          <w:b/>
          <w:bCs/>
          <w:color w:val="006600"/>
          <w:sz w:val="28"/>
          <w:szCs w:val="28"/>
          <w:rtl/>
          <w:lang w:eastAsia="en-GB" w:bidi="fa-IR"/>
        </w:rPr>
        <w:t>شباهنگ راد</w:t>
      </w:r>
    </w:p>
    <w:p w:rsidR="004E13B6" w:rsidRPr="00F15795" w:rsidRDefault="009A1A8C" w:rsidP="009730D8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فلسف</w:t>
      </w:r>
      <w:r w:rsidR="002B0A7C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ۀ</w:t>
      </w:r>
      <w:r w:rsidR="003C735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4E13B6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نظام جمهوری اسلامی در </w:t>
      </w:r>
      <w:r w:rsidR="00923F86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تعهد</w:t>
      </w:r>
      <w:r w:rsidR="004E13B6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24C5B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</w:t>
      </w:r>
      <w:r w:rsidR="004E13B6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سیستم </w:t>
      </w:r>
      <w:r w:rsidR="003C735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سرمایه‌داری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3C735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استثمار و ستم </w:t>
      </w:r>
      <w:r w:rsidR="004E13B6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طبقه کارگر و دیگر توده‌های محروم هست.</w:t>
      </w:r>
      <w:r w:rsidR="003C735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حکومت‌مداران و دولت‌مداران ایران به هیچ صراطی </w:t>
      </w:r>
      <w:r w:rsidR="00D33EEA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به‌غیراز</w:t>
      </w:r>
      <w:r w:rsidR="003C735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تعرض به معیشت مردم مس</w:t>
      </w:r>
      <w:r w:rsidR="00171D43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</w:t>
      </w:r>
      <w:r w:rsidR="003C735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قیم نیستند.</w:t>
      </w:r>
      <w:r w:rsidR="0050362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هراندازه</w:t>
      </w:r>
      <w:r w:rsidR="0050362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نظام جمهوری اسلامی [پیرامون بی‌عدالتی، توهین و تحقیر </w:t>
      </w:r>
      <w:r w:rsidR="00923F86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ارتباط با</w:t>
      </w:r>
      <w:r w:rsidR="0050362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33EEA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کارگران</w:t>
      </w:r>
      <w:r w:rsidR="00DE66E3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</w:t>
      </w:r>
      <w:r w:rsidR="0050362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زنان و دختران، جوانان و کودکان] گفته و نوشته شود، 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نادرست</w:t>
      </w:r>
      <w:r w:rsidR="0050362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نیست. </w:t>
      </w:r>
      <w:r w:rsidR="00D33EEA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یاردان</w:t>
      </w:r>
      <w:r w:rsidR="0050362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1A5C7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</w:t>
      </w:r>
      <w:r w:rsidR="0050362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پُر از چپاول و غارت</w:t>
      </w:r>
      <w:r w:rsidR="00BB1DB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50362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ثروت‌های طبیعی جامعه و 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به‌موازات</w:t>
      </w:r>
      <w:r w:rsidR="0050362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آن‌ها </w:t>
      </w:r>
      <w:r w:rsidR="00D33EEA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نگون‌بختی</w:t>
      </w:r>
      <w:r w:rsidR="0050362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میلیون‌ها انسان </w:t>
      </w:r>
      <w:r w:rsidR="001A5C7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مشقت دیده</w:t>
      </w:r>
      <w:r w:rsidR="0050362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است.</w:t>
      </w:r>
      <w:r w:rsidR="00A4580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همه زیر </w:t>
      </w:r>
      <w:r w:rsidR="001A5C7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آزار</w:t>
      </w:r>
      <w:r w:rsidR="00A4580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1A5C7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تعدی</w:t>
      </w:r>
      <w:r w:rsidR="00A4580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جمهوری اسلامی هستند و همه سیاست‌های ضد انسانی سردمداران رژیم 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جمهوری</w:t>
      </w:r>
      <w:r w:rsidR="00A4580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اسلامی را تجربه کرده‌اند.</w:t>
      </w:r>
    </w:p>
    <w:p w:rsidR="00B303EE" w:rsidRPr="00F15795" w:rsidRDefault="00B303EE" w:rsidP="00A4580E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910F3B" w:rsidRPr="00F15795" w:rsidRDefault="009730D8" w:rsidP="00A4580E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درهرصورت</w:t>
      </w:r>
      <w:r w:rsidR="00A4580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اوضاع</w:t>
      </w:r>
      <w:r w:rsidR="00AD355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زندگی کارگران</w:t>
      </w:r>
      <w:r w:rsidR="00A4580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بمانند دیگر </w:t>
      </w:r>
      <w:r w:rsidR="00F92EDF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اقشار و </w:t>
      </w:r>
      <w:r w:rsidR="00D71B3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اصناف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زیر فرمانروایی نظام جمهوری اسلامی بسیار ناخوشایند هست. </w:t>
      </w:r>
      <w:r w:rsidR="006503F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سران حکومت </w:t>
      </w:r>
      <w:r w:rsidR="00BB1DB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جامعه </w:t>
      </w:r>
      <w:r w:rsidR="00AD355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کارگر</w:t>
      </w:r>
      <w:r w:rsidR="00BB1DB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AD355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4E4486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را 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به همراه خانواده‌هایشان </w:t>
      </w:r>
      <w:r w:rsidR="009B7AB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تلف کردند</w:t>
      </w:r>
      <w:r w:rsidR="00BB1DB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D314A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حقشان</w:t>
      </w:r>
      <w:r w:rsidR="00D71B3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را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علناً زیر پا</w:t>
      </w:r>
      <w:r w:rsidR="00104771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می‌</w:t>
      </w:r>
      <w:r w:rsidR="004E4486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گذارن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</w:t>
      </w:r>
      <w:r w:rsidR="00D02969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2453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حقوقشان را</w:t>
      </w:r>
      <w:r w:rsidR="00F92EDF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نمی‌دهند</w:t>
      </w:r>
      <w:r w:rsidR="00A4580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به </w:t>
      </w:r>
      <w:r w:rsidR="0092453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تازیانه‌شان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می‌بندند</w:t>
      </w:r>
      <w:r w:rsidR="00D02969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سرکوب</w:t>
      </w:r>
      <w:r w:rsidR="00AD355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</w:t>
      </w:r>
      <w:r w:rsidR="004E4486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</w:t>
      </w:r>
      <w:r w:rsidR="00D02969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می‌کنند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تا اقتصاد</w:t>
      </w:r>
      <w:r w:rsidR="00AD355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D355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اسقاط </w:t>
      </w:r>
      <w:r w:rsidR="00ED314A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شده‌شان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B1DB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را </w:t>
      </w:r>
      <w:r w:rsidR="00ED314A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به‌پیش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B1DB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ببرن</w:t>
      </w:r>
      <w:r w:rsidR="00EA0F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د.</w:t>
      </w:r>
      <w:r w:rsidR="0078283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به‌طور</w:t>
      </w:r>
      <w:r w:rsidR="00A4580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یقین </w:t>
      </w:r>
      <w:r w:rsidR="0078283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زمان</w:t>
      </w:r>
      <w:r w:rsidR="00924C5B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78283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ED314A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دورودراز</w:t>
      </w:r>
      <w:r w:rsidR="0078283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 که چنین </w:t>
      </w:r>
      <w:r w:rsidR="00ED314A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رویه‌ای</w:t>
      </w:r>
      <w:r w:rsidR="0078283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درون جامعه</w:t>
      </w:r>
      <w:r w:rsidR="00AD355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، در </w:t>
      </w:r>
      <w:r w:rsidR="0092453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سرپناه</w:t>
      </w:r>
      <w:r w:rsidR="0027191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AD355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کارگران</w:t>
      </w:r>
      <w:r w:rsidR="0078283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D02969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</w:t>
      </w:r>
      <w:r w:rsidR="0078283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02969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میدان‌های تولیدی و ساختمانی حاکم شده است</w:t>
      </w:r>
      <w:r w:rsidR="00A4580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روزی نیست</w:t>
      </w:r>
      <w:r w:rsidR="00BB1DB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A4580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کارگران ایران</w:t>
      </w:r>
      <w:r w:rsidR="00924C5B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A4580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شاهد از دست رفتن، مصدومیت در اثر فقدان 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وسایل</w:t>
      </w:r>
      <w:r w:rsidR="00A4580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ایمنی کار، خودکشی در اثر ناتوانی نیازهای اولیه زندگی</w:t>
      </w:r>
      <w:r w:rsidR="00D71B3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A4580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BB1DB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بیکار</w:t>
      </w:r>
      <w:r w:rsidR="00A4580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سازی</w:t>
      </w:r>
      <w:r w:rsidR="00F92EDF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همکارانش</w:t>
      </w:r>
      <w:r w:rsidR="006B378C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ان</w:t>
      </w:r>
      <w:r w:rsidR="00A4580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نباشند. می‌شود گفت</w:t>
      </w:r>
      <w:r w:rsidR="00AD355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8244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 سر خیر سردمداران رژیم جمهوری اسلامی</w:t>
      </w:r>
      <w:r w:rsidR="00A4580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</w:t>
      </w:r>
      <w:r w:rsidR="00D8244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هیچ حوزه‌ای طبقه کارگر از حقوق و از مقام و منزلتش </w:t>
      </w:r>
      <w:r w:rsidR="00ED314A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به‌عنوان</w:t>
      </w:r>
      <w:r w:rsidR="00D8244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سازند</w:t>
      </w:r>
      <w:r w:rsidR="001D4FE2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ه</w:t>
      </w:r>
      <w:r w:rsidR="00D8244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اصلی جامعه برخوردار نیست</w:t>
      </w:r>
      <w:r w:rsidR="00D71B3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و</w:t>
      </w:r>
      <w:r w:rsidR="001D4FE2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عوض نیروی کار و </w:t>
      </w:r>
      <w:r w:rsidR="00D33EEA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سرمایه‌اش</w:t>
      </w:r>
      <w:r w:rsidR="001D4FE2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دارد به جیب کارفرمایان، صاحبان تولیدی و حاکمان چپاولگر و زورگو می‌رود.</w:t>
      </w:r>
    </w:p>
    <w:p w:rsidR="00910F3B" w:rsidRPr="00F15795" w:rsidRDefault="00910F3B" w:rsidP="00954FCE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B4000D" w:rsidRPr="00F15795" w:rsidRDefault="00B43F39" w:rsidP="00652E45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من‌حیث‌المجموع این موقعیت اسف</w:t>
      </w:r>
      <w:r w:rsidR="006B378C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‌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باری است که </w:t>
      </w:r>
      <w:r w:rsidR="0092453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جامعهٔ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کارگری </w:t>
      </w:r>
      <w:r w:rsidR="00652E4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ایران 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با آن‌ها رودررو است و </w:t>
      </w:r>
      <w:r w:rsidR="00652E4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تردید نیست که </w:t>
      </w:r>
      <w:r w:rsidR="00910F3B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برداشت‌ها</w:t>
      </w:r>
      <w:r w:rsidR="00652E4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[منظور میان مخالفین حقیقی سیستم سرمایه‌داری]</w:t>
      </w:r>
      <w:r w:rsidR="00910F3B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57BAB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 موقعیت طبقه کارگر و چگ</w:t>
      </w:r>
      <w:r w:rsidR="00910F3B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</w:t>
      </w:r>
      <w:r w:rsidR="00D57BAB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نگی</w:t>
      </w:r>
      <w:r w:rsidR="00910F3B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برون‌رفت</w:t>
      </w:r>
      <w:r w:rsidR="00910F3B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زیر سلطه نظام جمهوری اسلامی 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برابر نیست</w:t>
      </w:r>
      <w:r w:rsidR="00910F3B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 امّا آنچه همسان است، این است که</w:t>
      </w:r>
      <w:r w:rsidR="00D57BAB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تفاوت</w:t>
      </w:r>
      <w:r w:rsidR="00F92EDF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D57BAB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نظری</w:t>
      </w:r>
      <w:r w:rsidR="006B378C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D57BAB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652E4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[</w:t>
      </w:r>
      <w:r w:rsidR="0092453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آن‌گونه</w:t>
      </w:r>
      <w:r w:rsidR="00652E4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] </w:t>
      </w:r>
      <w:r w:rsidR="003F7C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توضیح </w:t>
      </w:r>
      <w:r w:rsidR="003F7C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زندگی بسیار غم‌انگیز کارگران 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وجود ندارد</w:t>
      </w:r>
      <w:r w:rsidR="003F7C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.</w:t>
      </w:r>
      <w:r w:rsidR="00910F3B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734D5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برای اینکه 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پلتفرم</w:t>
      </w:r>
      <w:r w:rsidR="00734D5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چگونگی پیشبرد 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سیاست‌های ضد کارگری</w:t>
      </w:r>
      <w:r w:rsidR="00734D5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652E4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</w:t>
      </w:r>
      <w:r w:rsidR="0087401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ظام </w:t>
      </w:r>
      <w:r w:rsidR="0008774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</w:t>
      </w:r>
      <w:r w:rsidR="00734D5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روی میز جامعه هست و به هیچ صورت نمی‌شود منکر نابسامانی‌های موجود در </w:t>
      </w:r>
      <w:r w:rsidR="0092453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جامعهٔ</w:t>
      </w:r>
      <w:r w:rsidR="00734D5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کارگر</w:t>
      </w:r>
      <w:r w:rsidR="00F92EDF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734D5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شد.</w:t>
      </w:r>
      <w:r w:rsidR="00C9761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به‌طور</w:t>
      </w:r>
      <w:r w:rsidR="00C9761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مثال </w:t>
      </w:r>
      <w:r w:rsidR="008531D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بیش از 11 ماه است که حقوق "کارگران شرکت آبفای رودبار در استان گیلان" را ندادند</w:t>
      </w:r>
      <w:r w:rsidR="00F92EDF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؛</w:t>
      </w:r>
      <w:r w:rsidR="008531D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4 کارگر 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به دلیل</w:t>
      </w:r>
      <w:r w:rsidR="008531D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شرایط نامناسب کاری در تهران جان خود را 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ازدست‌داده</w:t>
      </w:r>
      <w:r w:rsidR="00B400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</w:t>
      </w:r>
      <w:r w:rsidR="008531D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A3A3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11 نفر دیگر</w:t>
      </w:r>
      <w:r w:rsidR="008531D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A3A3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</w:t>
      </w:r>
      <w:r w:rsidR="008531DE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ایلام </w:t>
      </w:r>
      <w:r w:rsidR="00DA3A3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مصدوم شدند؛ 3 کارگر در حین انجام کار در "معدن سنگ هفتکل</w:t>
      </w:r>
      <w:r w:rsidR="00DD2C09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"</w:t>
      </w:r>
      <w:r w:rsidR="00DA3A3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پی انفجار مصدوم شدند؛ </w:t>
      </w:r>
      <w:r w:rsidR="000E64C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2 کارگر "پتروشیمی ارغون گستر" در مقابل دادگستری چوار در اثر فشار 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روزافزون</w:t>
      </w:r>
      <w:r w:rsidR="000E64C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دست به خودسوزی زدند؛</w:t>
      </w:r>
      <w:r w:rsidR="00DF09B1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روزانه 6 کارگر ساختمانی در اثر حوادث کار جان خود را از دست </w:t>
      </w:r>
      <w:r w:rsidR="00F92EDF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می‌دهند</w:t>
      </w:r>
      <w:r w:rsidR="00DF09B1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؛ </w:t>
      </w:r>
      <w:r w:rsidR="00B400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و ...</w:t>
      </w:r>
    </w:p>
    <w:p w:rsidR="00B4000D" w:rsidRPr="00F15795" w:rsidRDefault="00B4000D" w:rsidP="00954FCE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</w:p>
    <w:p w:rsidR="0024330D" w:rsidRPr="00F15795" w:rsidRDefault="00F447B4" w:rsidP="00F447B4">
      <w:pPr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</w:pP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مسلماً</w:t>
      </w:r>
      <w:r w:rsidR="00B400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موارد فوق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B400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تک نمونه‌ها از موقعیت دهشتناک طبقه کارگر</w:t>
      </w:r>
      <w:r w:rsidR="008911F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B400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در </w:t>
      </w:r>
      <w:r w:rsidR="009B7AB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زیرسیستم</w:t>
      </w:r>
      <w:r w:rsidR="00B400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سرمایه‌داری وابسته ایران هست</w:t>
      </w:r>
      <w:r w:rsidR="008911F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؛</w:t>
      </w:r>
      <w:r w:rsidR="00B400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آن‌قدر</w:t>
      </w:r>
      <w:r w:rsidR="00B400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6B378C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موردها</w:t>
      </w:r>
      <w:r w:rsidR="00B400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و 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آن‌قدر</w:t>
      </w:r>
      <w:r w:rsidR="00B400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جنایات ارتکابی سردمداران رژیم جمهوری اسلامی به همراه صاحبان تولیدی و کارفرمایان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A6A1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در حق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کارگران</w:t>
      </w:r>
      <w:r w:rsidR="00B400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زیاد هست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B400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آن‌قدر</w:t>
      </w:r>
      <w:r w:rsidR="00B400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بی‌عدالتی و سوءاستفاده از نیروی کودکان در 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میدان‌ها</w:t>
      </w:r>
      <w:r w:rsidR="00F92EDF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ی</w:t>
      </w:r>
      <w:r w:rsidR="00B400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استثمار بالاست و 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آن‌قدر</w:t>
      </w:r>
      <w:r w:rsidR="00B400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بالا </w:t>
      </w:r>
      <w:r w:rsidR="009730D8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کشیدن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ِ</w:t>
      </w:r>
      <w:r w:rsidR="00B4000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دسترنج کارگران زیاد هست که شرح آن‌ها مثنوی هفتاد من کاغذ </w:t>
      </w:r>
      <w:r w:rsidR="00F92EDF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خواهد شد.</w:t>
      </w:r>
    </w:p>
    <w:p w:rsidR="00C163E4" w:rsidRPr="00F15795" w:rsidRDefault="0024330D" w:rsidP="00EA0F9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در </w:t>
      </w:r>
      <w:r w:rsidR="001A3E99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عقلِ مریضِ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مقامات حکومتی و دولتی </w:t>
      </w:r>
      <w:r w:rsidR="001A3E99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تکلیف کارگر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6B378C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پ</w:t>
      </w:r>
      <w:r w:rsidR="00DC22C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ر</w:t>
      </w:r>
      <w:r w:rsidR="009B7AB5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</w:t>
      </w:r>
      <w:r w:rsidR="00DC22C7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تر</w:t>
      </w:r>
      <w:r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کردن جیب "کارآفرین" هست.</w:t>
      </w:r>
      <w:r w:rsidR="00F92EDF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از بالا تا پائین </w:t>
      </w:r>
      <w:r w:rsidR="00F447B4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د</w:t>
      </w:r>
      <w:r w:rsidR="00F92EDF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روغ می‌گویند و کارگر، در چنین </w:t>
      </w:r>
      <w:r w:rsidR="0092453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نظامی</w:t>
      </w:r>
      <w:r w:rsidR="00F92EDF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فاقد ا</w:t>
      </w:r>
      <w:r w:rsidR="00962251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رزش است و </w:t>
      </w:r>
      <w:r w:rsidR="0092453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برخلاف</w:t>
      </w:r>
      <w:r w:rsidR="00962251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یاوه‌گویی‌های </w:t>
      </w:r>
      <w:r w:rsidR="00DA6A1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"</w:t>
      </w:r>
      <w:r w:rsidR="00962251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خامنه‌ای</w:t>
      </w:r>
      <w:r w:rsidR="00DA6A10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"</w:t>
      </w:r>
      <w:r w:rsidR="00962251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>،</w:t>
      </w:r>
      <w:r w:rsidR="00C163E4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 w:bidi="fa-IR"/>
        </w:rPr>
        <w:t xml:space="preserve"> مبنی بر اینکه «</w:t>
      </w:r>
      <w:r w:rsidR="00C163E4" w:rsidRPr="00F15795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tl/>
        </w:rPr>
        <w:t>ن</w:t>
      </w:r>
      <w:r w:rsidR="00FC44BF" w:rsidRPr="00F15795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tl/>
        </w:rPr>
        <w:t xml:space="preserve">قش کارگر یک نقش برجسته </w:t>
      </w:r>
      <w:r w:rsidR="00FC44BF" w:rsidRPr="00F15795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tl/>
        </w:rPr>
        <w:lastRenderedPageBreak/>
        <w:t xml:space="preserve">است؛ یعنی نقش یک کارگر ماهر و باروحیه و پُرانگیزه، در جهش تولید، یک نقش انکارناکردنی و </w:t>
      </w:r>
      <w:r w:rsidR="00924530" w:rsidRPr="00F15795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tl/>
        </w:rPr>
        <w:t>غیرقابل‌انکار</w:t>
      </w:r>
      <w:r w:rsidR="00FC44BF" w:rsidRPr="00F15795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tl/>
        </w:rPr>
        <w:t xml:space="preserve"> است، نقش </w:t>
      </w:r>
      <w:r w:rsidR="00924530" w:rsidRPr="00F15795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tl/>
        </w:rPr>
        <w:t>مهمی</w:t>
      </w:r>
      <w:r w:rsidR="00FC44BF" w:rsidRPr="00F15795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tl/>
        </w:rPr>
        <w:t xml:space="preserve"> دارد. اگر بخواهیم درست عرض بکنیم، میگوییم [نقش]</w:t>
      </w:r>
      <w:r w:rsidR="00C163E4" w:rsidRPr="00F15795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tl/>
        </w:rPr>
        <w:t xml:space="preserve"> </w:t>
      </w:r>
      <w:r w:rsidR="00FC44BF" w:rsidRPr="00F15795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tl/>
        </w:rPr>
        <w:t>کارگر و کارآفرین. کارآفرین هم مهم است؛ او هم باید باشد تا کارگر بتواند کار کند. کارگر و کارآفرین دو همکارند در خطّ مقدّم نبرد اقتصادی</w:t>
      </w:r>
      <w:r w:rsidR="00C163E4" w:rsidRPr="00F15795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tl/>
        </w:rPr>
        <w:t xml:space="preserve"> هستیم</w:t>
      </w:r>
      <w:r w:rsidR="00FC44BF" w:rsidRPr="00F15795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tl/>
        </w:rPr>
        <w:t>.</w:t>
      </w:r>
      <w:r w:rsidR="00C163E4" w:rsidRPr="00F15795">
        <w:rPr>
          <w:rFonts w:asciiTheme="majorBidi" w:hAnsiTheme="majorBidi" w:cstheme="majorBidi"/>
          <w:i/>
          <w:iCs/>
          <w:color w:val="000000"/>
          <w:sz w:val="24"/>
          <w:szCs w:val="24"/>
          <w:shd w:val="clear" w:color="auto" w:fill="FFFFFF"/>
          <w:rtl/>
        </w:rPr>
        <w:t>...»،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C163E4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جز بیانِ سوءاستفاده از نیروی کار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به جهت</w:t>
      </w:r>
      <w:r w:rsidR="00C163E4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گردش سرمایه‌های امپریالیستی نیست.</w:t>
      </w:r>
      <w:r w:rsidR="00AD1B8F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بارهاوبارها "کارآفرین"پول کارگر را بالا کشید و جان </w:t>
      </w:r>
      <w:r w:rsidR="009B7AB5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آن را</w:t>
      </w:r>
      <w:r w:rsidR="00AD1B8F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در اثر</w:t>
      </w:r>
      <w:r w:rsidR="00AD1B8F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عدم تهیه 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وسایل</w:t>
      </w:r>
      <w:r w:rsidR="00AD1B8F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ایمنی</w:t>
      </w:r>
      <w:r w:rsidR="00AD1B8F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به خطر</w:t>
      </w:r>
      <w:r w:rsidR="00AD1B8F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انداخت</w:t>
      </w:r>
      <w:r w:rsidR="00AD1B8F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و مصدوم کرد تا سرمایه بیشتری به جیب بزند.</w:t>
      </w:r>
      <w:r w:rsidR="002E683C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"کارآفرین" </w:t>
      </w:r>
      <w:r w:rsidR="0092453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[</w:t>
      </w:r>
      <w:r w:rsidR="002E683C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در حقیقت صاحب تولید</w:t>
      </w:r>
      <w:r w:rsidR="0098595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ی</w:t>
      </w:r>
      <w:r w:rsidR="0092453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]</w:t>
      </w:r>
      <w:r w:rsidR="002E683C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، </w:t>
      </w:r>
      <w:r w:rsidR="0034316C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استثمارگر و کارگر </w:t>
      </w:r>
      <w:r w:rsidR="0092453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استثمارشونده</w:t>
      </w:r>
      <w:r w:rsidR="0034316C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هست و </w:t>
      </w:r>
      <w:r w:rsidR="00DE66E3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عکس نظر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8911F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خامنه‌ای</w:t>
      </w:r>
      <w:r w:rsidR="008911F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،</w:t>
      </w:r>
      <w:r w:rsidR="00DE66E3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8911F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این </w:t>
      </w:r>
      <w:r w:rsidR="009970C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دوطبقه</w:t>
      </w:r>
      <w:r w:rsidR="0034316C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همگون</w:t>
      </w:r>
      <w:r w:rsidR="00430391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و "همکار"</w:t>
      </w:r>
      <w:r w:rsidR="00E47F3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34316C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ن</w:t>
      </w:r>
      <w:r w:rsidR="00456AA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یست</w:t>
      </w:r>
      <w:r w:rsidR="00E47F3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ند</w:t>
      </w:r>
      <w:r w:rsidR="00456AA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. وجود هزاران اعتراضات و اعتصابات کارگری در میدان‌های تولیدی و ساختمانی به </w:t>
      </w:r>
      <w:r w:rsidR="0092453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غیرازاین</w:t>
      </w:r>
      <w:r w:rsidR="00456AA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نیست</w:t>
      </w:r>
      <w:r w:rsidR="007E3C8E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که صاحبان تولیدی در </w:t>
      </w:r>
      <w:r w:rsidR="0092453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تخالف</w:t>
      </w:r>
      <w:r w:rsidR="007E3C8E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با حقوق پایه‌ای کارگران </w:t>
      </w:r>
      <w:r w:rsidR="0092453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هستند </w:t>
      </w:r>
      <w:r w:rsidR="007E3C8E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و </w:t>
      </w:r>
      <w:r w:rsidR="0092453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وظیفه‌شان</w:t>
      </w:r>
      <w:r w:rsidR="007E3C8E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استثمار و در تنگنا قرار دادن </w:t>
      </w:r>
      <w:r w:rsidR="0092453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بیش‌ازپیش</w:t>
      </w:r>
      <w:r w:rsidR="007E3C8E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زندگی کارگران </w:t>
      </w:r>
      <w:r w:rsidR="0092453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است</w:t>
      </w:r>
      <w:r w:rsidR="007E3C8E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.</w:t>
      </w:r>
    </w:p>
    <w:p w:rsidR="00EA0F90" w:rsidRPr="00F15795" w:rsidRDefault="00EA0F90" w:rsidP="00EA0F90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</w:p>
    <w:p w:rsidR="001A6028" w:rsidRPr="00F15795" w:rsidRDefault="009B7AB5" w:rsidP="008653C8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  <w:r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به‌عبارت‌دیگر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جامعه کارگری را نمی‌شود با امید و آرزوهای توخالی، با تحریف حقایق و نیز با یکی دانستن </w:t>
      </w:r>
      <w:r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دوطبقه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استثمارگر و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استثمارشونده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به انحراف کشاند.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زیرا که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تضاد بسیار عمیق بین "کارآفرین" مدنظر</w:t>
      </w:r>
      <w:r w:rsidR="00430391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ِ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3609D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خامنه‌ای</w:t>
      </w:r>
      <w:r w:rsidR="003609D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با 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منافع 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طبقه کارگر است و تحت 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هیچ 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شرایط و موقعیتی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[این دو]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کنار هم نیستند. 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فزونی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E47F3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جیب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[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"کارآفرین"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]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در استثمار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بی‌رحمانهٔ</w:t>
      </w:r>
      <w:r w:rsidR="00EA0F9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کارگر هست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430391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که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430391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پیدایی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کش مکش‌ها</w:t>
      </w:r>
      <w:r w:rsidR="00430391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ی این دو را </w:t>
      </w:r>
      <w:r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به‌آسانی</w:t>
      </w:r>
      <w:r w:rsidR="00430391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می‌شود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در </w:t>
      </w:r>
      <w:r w:rsidR="00185ADF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میدان‌های تولیدی و در درون جامعه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E83EC1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به آشکار </w:t>
      </w:r>
      <w:r w:rsidR="00430391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دید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. بستن </w:t>
      </w:r>
      <w:r w:rsidR="0098595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درِ کارخانه‌ها و 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راه‌ها، درگیری با ارگان‌های سرکوب و مدافع</w:t>
      </w:r>
      <w:r w:rsidR="00E47F3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ین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صاحبان تولیدی، </w:t>
      </w:r>
      <w:r w:rsidR="00185ADF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علائم 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بیان و خواست</w:t>
      </w:r>
      <w:r w:rsidR="00851FA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،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و در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حقیقت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بیان‌کننده</w:t>
      </w:r>
      <w:r w:rsidR="0098595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غیر همگونی طبقه کارگر با طبقه سرمایه‌دار</w:t>
      </w:r>
      <w:r w:rsidR="00E83EC1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ی</w:t>
      </w:r>
      <w:r w:rsidR="007025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هست.</w:t>
      </w:r>
      <w:r w:rsidR="00851FA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یکی نافی دیگری است و مجالی در کنار هم بودن نیست و بی‌گمان روزی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جامعهٔ</w:t>
      </w:r>
      <w:r w:rsidR="00851FA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کارگری، جواب نهایی خود را به حافظان سرمایه و</w:t>
      </w:r>
      <w:r w:rsidR="00CB5E74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به</w:t>
      </w:r>
      <w:r w:rsidR="00851FA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استثمارگران خواهد داد</w:t>
      </w:r>
      <w:r w:rsidR="001A602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؛</w:t>
      </w:r>
      <w:r w:rsidR="00851FA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CB5E74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برای اینکه یکی در </w:t>
      </w:r>
      <w:r w:rsidR="00185ADF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فکر</w:t>
      </w:r>
      <w:r w:rsidR="00CB5E74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غارت ثروت‌های جامعه و سرقت دسترنج کارگران هست و </w:t>
      </w:r>
      <w:r w:rsidR="00140B6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دیگری</w:t>
      </w:r>
      <w:r w:rsidR="00CB5E74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منظور و مقصودش تقسیم ثروت در میان سازندگان اصلی جامعه بشری هست.</w:t>
      </w:r>
      <w:r w:rsidR="00185ADF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به این سبب</w:t>
      </w:r>
      <w:r w:rsidR="00140B6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تفاوت</w:t>
      </w:r>
      <w:r w:rsidR="00185ADF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[</w:t>
      </w:r>
      <w:r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این دو</w:t>
      </w:r>
      <w:r w:rsidR="00185ADF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] </w:t>
      </w:r>
      <w:r w:rsidR="00140B6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از زمین تا آسمان هست</w:t>
      </w:r>
      <w:r w:rsidR="00E47F3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؛</w:t>
      </w:r>
      <w:r w:rsidR="00140B6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جنگ طبقاتی است و کارگران با تمام وجود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درصدد</w:t>
      </w:r>
      <w:r w:rsidR="00140B6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نابودی سرمایه‌داران با تمام نهادها، انجمن‌ها و ارگان‌های سرکوب وابسته بدان‌ها در میدان‌های تولیدی و در درون جامعه هستند</w:t>
      </w:r>
      <w:r w:rsidR="00185ADF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؛</w:t>
      </w:r>
      <w:r w:rsidR="0081255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نه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استثمارکنندگان</w:t>
      </w:r>
      <w:r w:rsidR="0081255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185ADF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کمترین </w:t>
      </w:r>
      <w:r w:rsidR="003A47E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خویشاوندی</w:t>
      </w:r>
      <w:r w:rsidR="00E47F3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ِ</w:t>
      </w:r>
      <w:r w:rsidR="0081255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1A602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در</w:t>
      </w:r>
      <w:r w:rsidR="0081255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تقسیم ثروت </w:t>
      </w:r>
      <w:r w:rsidR="003A47E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با</w:t>
      </w:r>
      <w:r w:rsidR="0081255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تولیدکنندگان اصلی </w:t>
      </w:r>
      <w:r w:rsidR="003A47E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جامعه </w:t>
      </w:r>
      <w:r w:rsidR="0081255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دار</w:t>
      </w:r>
      <w:r w:rsidR="003A47E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ن</w:t>
      </w:r>
      <w:r w:rsidR="0081255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د و نه استثمارشوندگان، زبان مشترک و هم</w:t>
      </w:r>
      <w:r w:rsidR="00E47F3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‌</w:t>
      </w:r>
      <w:r w:rsidR="0081255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زیستی با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تخریب‌کنندگان</w:t>
      </w:r>
      <w:r w:rsidR="0081255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زندگانی‌شان</w:t>
      </w:r>
      <w:r w:rsidR="0081255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دارند.</w:t>
      </w:r>
    </w:p>
    <w:p w:rsidR="003C555D" w:rsidRPr="00F15795" w:rsidRDefault="003C555D" w:rsidP="003C555D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</w:p>
    <w:p w:rsidR="00FC630D" w:rsidRPr="00F15795" w:rsidRDefault="002B0A7C" w:rsidP="008E36DD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  <w:r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در بستر چنین حقیقتی است که </w:t>
      </w:r>
      <w:r w:rsidR="001A602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جامعۀ ایران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سال‌هاست</w:t>
      </w:r>
      <w:r w:rsidR="003C555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1A602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در اثر فشار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بی‌حدوحصر</w:t>
      </w:r>
      <w:r w:rsidR="001A602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حاکمان و سرمایه‌داران در </w:t>
      </w:r>
      <w:r w:rsidR="006F4373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حال </w:t>
      </w:r>
      <w:r w:rsidR="009970C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منفجرشدن</w:t>
      </w:r>
      <w:r w:rsidR="001A602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هست.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بنا به</w:t>
      </w:r>
      <w:r w:rsidR="001A602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FC63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="001A602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آمارهای مرکز پژوهش‌های مجلس</w:t>
      </w:r>
      <w:r w:rsidR="00FC63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="001A602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، 25 میلیون نفر در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زیرخط</w:t>
      </w:r>
      <w:r w:rsidR="001A602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فقر قرار دارند. </w:t>
      </w:r>
      <w:r w:rsidR="00042F0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حقوق کارگر </w:t>
      </w:r>
      <w:r w:rsidR="00FC63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نیز </w:t>
      </w:r>
      <w:r w:rsidR="00042F0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بسیار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پایین‌تر</w:t>
      </w:r>
      <w:r w:rsidR="00042F0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از سطح تورم </w:t>
      </w:r>
      <w:r w:rsidR="008D559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جامعه</w:t>
      </w:r>
      <w:r w:rsidR="00042F0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است</w:t>
      </w:r>
      <w:r w:rsidR="00FC63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و </w:t>
      </w:r>
      <w:r w:rsidR="003C555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کارگر </w:t>
      </w:r>
      <w:r w:rsidR="00FC63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قادر به پرداخت </w:t>
      </w:r>
      <w:r w:rsidR="009970C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اجاره خانه</w:t>
      </w:r>
      <w:r w:rsidR="00FC63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سرسام‌آور نیست. پولی در جیبش نمانده است و از قدرت خریدِ نیازهای اولیه زندگی، یعنی تهیه ناهار روزانه</w:t>
      </w:r>
      <w:r w:rsidR="00FE085C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و یک وعده گوشت در ماه برای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خانواده‌اش</w:t>
      </w:r>
      <w:r w:rsidR="00FC63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بازمانده</w:t>
      </w:r>
      <w:r w:rsidR="002A02AF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است</w:t>
      </w:r>
      <w:r w:rsidR="00FC63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.</w:t>
      </w:r>
      <w:r w:rsidR="00FE085C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8D559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در همین رابطه </w:t>
      </w:r>
      <w:r w:rsidR="008E36D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روزنامه ایلنا از زبان یک کارگر می‌نویسد: "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/>
        </w:rPr>
        <w:t xml:space="preserve">امروز ناهار </w:t>
      </w:r>
      <w:r w:rsidR="00DC22C7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/>
        </w:rPr>
        <w:t>یک‌تن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/>
        </w:rPr>
        <w:t xml:space="preserve"> ماهیِ شیلتون خریدم 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 w:bidi="fa-IR"/>
        </w:rPr>
        <w:t>۷۴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/>
        </w:rPr>
        <w:t xml:space="preserve"> هزار و 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 w:bidi="fa-IR"/>
        </w:rPr>
        <w:t>۹۰۰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/>
        </w:rPr>
        <w:t xml:space="preserve"> تومان، یک کنسرو لوبیا قرمز هم به قیمت 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 w:bidi="fa-IR"/>
        </w:rPr>
        <w:t>۳۲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/>
        </w:rPr>
        <w:t xml:space="preserve"> هزار و 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 w:bidi="fa-IR"/>
        </w:rPr>
        <w:t>۹۰۰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/>
        </w:rPr>
        <w:t xml:space="preserve"> تومان؛ این دوتا </w:t>
      </w:r>
      <w:r w:rsidR="00DC22C7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/>
        </w:rPr>
        <w:t>روی‌هم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/>
        </w:rPr>
        <w:t xml:space="preserve"> با دو عدد نان شد 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 w:bidi="fa-IR"/>
        </w:rPr>
        <w:t>۱۱۰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/>
        </w:rPr>
        <w:t xml:space="preserve"> هزار تومان؛ این ناهارِ یک روز من است؛ از قیمت‌ها تعجب کردم؛ هفته قبل همین کنسرو لوبیا را با همین بِرَند خریده بودم 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 w:bidi="fa-IR"/>
        </w:rPr>
        <w:t>۲۴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/>
        </w:rPr>
        <w:t xml:space="preserve"> هزار تومان؛ چطور تورم را کنترل کرده‌اند؟ حقوق ما دیگر </w:t>
      </w:r>
      <w:r w:rsidR="00DC22C7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/>
        </w:rPr>
        <w:t>به‌اندازه‌ی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/>
        </w:rPr>
        <w:t xml:space="preserve"> </w:t>
      </w:r>
      <w:r w:rsidR="00DC22C7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/>
        </w:rPr>
        <w:t>خوردوخوراکمان</w:t>
      </w:r>
      <w:r w:rsidR="008E36DD" w:rsidRPr="00F15795">
        <w:rPr>
          <w:rFonts w:asciiTheme="majorBidi" w:eastAsia="Times New Roman" w:hAnsiTheme="majorBidi" w:cstheme="majorBidi"/>
          <w:i/>
          <w:iCs/>
          <w:color w:val="auto"/>
          <w:sz w:val="24"/>
          <w:szCs w:val="24"/>
          <w:rtl/>
          <w:lang w:eastAsia="en-GB"/>
        </w:rPr>
        <w:t xml:space="preserve"> نیست</w:t>
      </w:r>
      <w:r w:rsidR="008E36DD" w:rsidRPr="00F15795">
        <w:rPr>
          <w:rFonts w:asciiTheme="majorBidi" w:eastAsia="Times New Roman" w:hAnsiTheme="majorBidi" w:cstheme="majorBidi"/>
          <w:color w:val="auto"/>
          <w:sz w:val="24"/>
          <w:szCs w:val="24"/>
          <w:rtl/>
          <w:lang w:eastAsia="en-GB"/>
        </w:rPr>
        <w:t>".</w:t>
      </w:r>
    </w:p>
    <w:p w:rsidR="00042F09" w:rsidRPr="00F15795" w:rsidRDefault="00042F09" w:rsidP="008653C8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</w:p>
    <w:p w:rsidR="00CF732D" w:rsidRPr="00F15795" w:rsidRDefault="008E36DD" w:rsidP="00CF732D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  <w:r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با یک حساب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سرانگشتی</w:t>
      </w:r>
      <w:r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و بدون کمترین تلاش می‌شود فهمید که درآمد و سطح زندگی </w:t>
      </w:r>
      <w:r w:rsidR="00B64D26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کارگر با درآمد و سطح زندگی </w:t>
      </w:r>
      <w:r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صاحبان تولیدی، </w:t>
      </w:r>
      <w:r w:rsidR="009A0373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شبیه به هم</w:t>
      </w:r>
      <w:r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نیست</w:t>
      </w:r>
      <w:r w:rsidR="009A0373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. </w:t>
      </w:r>
      <w:r w:rsidR="00B64D26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دهه‌هاست </w:t>
      </w:r>
      <w:r w:rsidR="009A0373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تهیه سقف</w:t>
      </w:r>
      <w:r w:rsidR="00ED5E81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ِ</w:t>
      </w:r>
      <w:r w:rsidR="009A0373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کارگران نه انتخابی بلکه به مقدارِ درآمد و به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جیبشان</w:t>
      </w:r>
      <w:r w:rsidR="009A0373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مربوط هست.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بی‌علت</w:t>
      </w:r>
      <w:r w:rsidR="009A0373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نیست که هزاران کارگر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به دلیل</w:t>
      </w:r>
      <w:r w:rsidR="009A0373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کرایه سرسام‌آور خانه‌ها به حاشیه شهرها روانه شدند و روزانه با هزار مشکل و مشغله برای درآمد</w:t>
      </w:r>
      <w:r w:rsidR="006D46C1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ِ</w:t>
      </w:r>
      <w:r w:rsidR="009A0373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چندرغاز</w:t>
      </w:r>
      <w:r w:rsidR="009A0373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به میدان‌های استثمار روانه می‌شوند. </w:t>
      </w:r>
      <w:r w:rsidR="00B51C2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یعنی اینکه گزینه‌ای به دلیل </w:t>
      </w:r>
      <w:r w:rsidR="00ED5E81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خالی بودن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جیبشان</w:t>
      </w:r>
      <w:r w:rsidR="00B51C2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ن</w:t>
      </w:r>
      <w:r w:rsidR="00B64D26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دارند</w:t>
      </w:r>
      <w:r w:rsidR="00B51C2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.</w:t>
      </w:r>
      <w:r w:rsidR="00CF732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این‌ها</w:t>
      </w:r>
      <w:r w:rsidR="00CF732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اوضاعِ </w:t>
      </w:r>
      <w:r w:rsidR="00ED5E81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کار</w:t>
      </w:r>
      <w:r w:rsidR="00CF732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CF732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lastRenderedPageBreak/>
        <w:t>و ز</w:t>
      </w:r>
      <w:r w:rsidR="00ED5E81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ندگی</w:t>
      </w:r>
      <w:r w:rsidR="00CF732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است که حکومت‌مداران، دولت‌مداران و صاحبان تولیدی برای کارگران و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خانواده‌هایشان</w:t>
      </w:r>
      <w:r w:rsidR="00CF732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ساختند</w:t>
      </w:r>
      <w:r w:rsidR="00B64D26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؛</w:t>
      </w:r>
      <w:r w:rsidR="00652F7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این‌ها</w:t>
      </w:r>
      <w:r w:rsidR="00652F7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ارزشمندی و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ارزش‌گذاری</w:t>
      </w:r>
      <w:r w:rsidR="00652F7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به کار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و</w:t>
      </w:r>
      <w:r w:rsidR="00BE5D62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ED5E81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به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زندگی</w:t>
      </w:r>
      <w:r w:rsidR="00BE5D62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ِ</w:t>
      </w:r>
      <w:r w:rsidR="00652F7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کارگرانِ تحت حکومت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ِ</w:t>
      </w:r>
      <w:r w:rsidR="00652F7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مدنظر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="00652F7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خامنه‌ای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</w:t>
      </w:r>
      <w:r w:rsidR="00652F7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است</w:t>
      </w:r>
    </w:p>
    <w:p w:rsidR="00B64D26" w:rsidRPr="00F15795" w:rsidRDefault="00B64D26" w:rsidP="006B2F56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</w:p>
    <w:p w:rsidR="00E73D2F" w:rsidRPr="00F15795" w:rsidRDefault="006D46C1" w:rsidP="00B64D26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  <w:r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خلاصه</w:t>
      </w:r>
      <w:r w:rsidR="0081255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652F7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حکومت ایران سخنگو و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بیان‌کننده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خواست طبقه کارگر در برابر صاحبان تولیدی و استثمارگران نیست.</w:t>
      </w:r>
      <w:r w:rsidR="00971134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B64D26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نظام </w:t>
      </w:r>
      <w:r w:rsidR="009B7AB5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اجتماعی</w:t>
      </w:r>
      <w:r w:rsidR="00B64D26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ایران</w:t>
      </w:r>
      <w:r w:rsidR="00E36D6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نیاز به تغییر دارد و 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تغییر آن وابسته به نبرد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سرنوشت‌ساز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تاریخی </w:t>
      </w:r>
      <w:r w:rsidR="009B7AB5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سازمان‌یافت</w:t>
      </w:r>
      <w:r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ۀ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971134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طبقه 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بالنده [کارگر] </w:t>
      </w:r>
      <w:r w:rsidR="00B64D26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با طبقه میرنده [سرمایه‌داری] 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هست. زمانی زندگی کارگران و دیگر اقشار و اصناف زیر ستم </w:t>
      </w:r>
      <w:r w:rsidR="002A7A4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تغییر 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خواهد </w:t>
      </w:r>
      <w:r w:rsidR="002A7A4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کر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د که حاکمیت و ریشه سرمایه‌داران در ایران</w:t>
      </w:r>
      <w:r w:rsidR="004F757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2A7A4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نابود</w:t>
      </w:r>
      <w:r w:rsidR="004F757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و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سوزانده شود. </w:t>
      </w:r>
      <w:r w:rsidR="00652F7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برای اینکه 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جمهوری اسلامی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به‌عنوان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نظام وابسته به امپریالیست‌ها پتانسیل شراکت طبقه کارگر در استفاده</w:t>
      </w:r>
      <w:r w:rsidR="00652F7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و</w:t>
      </w:r>
      <w:r w:rsidR="006B2F56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در</w:t>
      </w:r>
      <w:r w:rsidR="00652F7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سهم بری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از تولیدات جامعه ندارد. به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سرکار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گمارده شده است تا سیاست استثمار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بی‌رحمانه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کارگران را پی گیرد و هرگونه اختلال در چرخه اقتصاد امپریالیستی </w:t>
      </w:r>
      <w:r w:rsidR="003D3BB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[توسط کارگران و دیگر توده‌های ستمدیده] 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را سرکوب و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روان‌تر</w:t>
      </w:r>
      <w:r w:rsidR="008653C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کند.</w:t>
      </w:r>
      <w:r w:rsidR="006B2F56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ازاین‌رو</w:t>
      </w:r>
      <w:r w:rsidR="005F04BB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یگانه راه و خلاصی از وضعیت موجود </w:t>
      </w:r>
      <w:r w:rsidR="006B2F56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مربوط</w:t>
      </w:r>
      <w:r w:rsidR="005F04BB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به </w:t>
      </w:r>
      <w:r w:rsidR="002A7A49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ساقط کردن</w:t>
      </w:r>
      <w:r w:rsidR="005F04BB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سیستم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سودجو</w:t>
      </w:r>
      <w:r w:rsidR="005F04BB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و برقراری </w:t>
      </w:r>
      <w:r w:rsidR="00E007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نظم و ترتیب</w:t>
      </w:r>
      <w:r w:rsidR="005F04BB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متناسب با </w:t>
      </w:r>
      <w:r w:rsidR="009B7AB5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به رسمیت</w:t>
      </w:r>
      <w:r w:rsidR="005F04BB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شناختن حقوق </w:t>
      </w:r>
      <w:r w:rsidR="00E007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سازندگان اصلی </w:t>
      </w:r>
      <w:r w:rsidR="001C1EFC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آن</w:t>
      </w:r>
      <w:r w:rsidR="005F04BB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است. </w:t>
      </w:r>
      <w:r w:rsidR="00E007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این نظم و ترتیب و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دستگاهی</w:t>
      </w:r>
      <w:r w:rsidR="00E007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است که </w:t>
      </w:r>
      <w:r w:rsidR="00032458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جامعه ایران</w:t>
      </w:r>
      <w:r w:rsidR="00E007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تشنه آن هست و</w:t>
      </w:r>
      <w:r w:rsidR="003D3BB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DC22C7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به‌طور</w:t>
      </w:r>
      <w:r w:rsidR="003D3BB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یقین روزی</w:t>
      </w:r>
      <w:r w:rsidR="00E007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طبقه کارگر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به‌عنوان</w:t>
      </w:r>
      <w:r w:rsidR="00E007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یگانه طبقه تا به آخر انقلابی پرچم خود را در برابر "کارآفرین</w:t>
      </w:r>
      <w:r w:rsidR="00652F70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ان</w:t>
      </w:r>
      <w:r w:rsidR="00E007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" و استثمارگران</w:t>
      </w:r>
      <w:r w:rsidR="003D3BB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</w:t>
      </w:r>
      <w:r w:rsidR="00D33EEA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برافراشته</w:t>
      </w:r>
      <w:r w:rsidR="00E0070D"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 xml:space="preserve"> خواهد کرد.</w:t>
      </w:r>
    </w:p>
    <w:p w:rsidR="00DD2C09" w:rsidRPr="00F15795" w:rsidRDefault="00DD2C09" w:rsidP="009C6EAF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</w:p>
    <w:p w:rsidR="009C6EAF" w:rsidRPr="00F15795" w:rsidRDefault="009C6EAF" w:rsidP="009C6EAF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  <w:r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27 اکتبر 2024</w:t>
      </w:r>
    </w:p>
    <w:p w:rsidR="009C6EAF" w:rsidRPr="00F15795" w:rsidRDefault="009C6EAF" w:rsidP="009C6EAF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  <w:r w:rsidRPr="00F15795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  <w:t>6 آبان 1403</w:t>
      </w:r>
    </w:p>
    <w:p w:rsidR="0098595D" w:rsidRPr="00F15795" w:rsidRDefault="0098595D" w:rsidP="009C6EAF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rtl/>
        </w:rPr>
      </w:pPr>
    </w:p>
    <w:p w:rsidR="009A0373" w:rsidRPr="00F15795" w:rsidRDefault="009A0373" w:rsidP="009C6EAF">
      <w:pPr>
        <w:jc w:val="both"/>
        <w:rPr>
          <w:rFonts w:asciiTheme="majorBidi" w:eastAsia="Times New Roman" w:hAnsiTheme="majorBidi" w:cstheme="majorBidi"/>
          <w:color w:val="auto"/>
          <w:sz w:val="24"/>
          <w:szCs w:val="24"/>
          <w:lang w:eastAsia="en-GB" w:bidi="fa-IR"/>
        </w:rPr>
      </w:pPr>
    </w:p>
    <w:sectPr w:rsidR="009A0373" w:rsidRPr="00F15795" w:rsidSect="00F157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82D" w:rsidRDefault="00E2182D" w:rsidP="00D21162">
      <w:pPr>
        <w:spacing w:line="240" w:lineRule="auto"/>
      </w:pPr>
      <w:r>
        <w:separator/>
      </w:r>
    </w:p>
  </w:endnote>
  <w:endnote w:type="continuationSeparator" w:id="0">
    <w:p w:rsidR="00E2182D" w:rsidRDefault="00E2182D" w:rsidP="00D2116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82D" w:rsidRDefault="00E2182D" w:rsidP="00D21162">
      <w:pPr>
        <w:spacing w:line="240" w:lineRule="auto"/>
      </w:pPr>
      <w:r>
        <w:separator/>
      </w:r>
    </w:p>
  </w:footnote>
  <w:footnote w:type="continuationSeparator" w:id="0">
    <w:p w:rsidR="00E2182D" w:rsidRDefault="00E2182D" w:rsidP="00D211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FB4"/>
    <w:multiLevelType w:val="multilevel"/>
    <w:tmpl w:val="F8FC7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7B620C"/>
    <w:multiLevelType w:val="multilevel"/>
    <w:tmpl w:val="5C324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8B5E8C"/>
    <w:multiLevelType w:val="multilevel"/>
    <w:tmpl w:val="D634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841937"/>
    <w:multiLevelType w:val="multilevel"/>
    <w:tmpl w:val="EF14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2C4BD2"/>
    <w:multiLevelType w:val="multilevel"/>
    <w:tmpl w:val="DD244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86D"/>
    <w:rsid w:val="00005B0C"/>
    <w:rsid w:val="00032458"/>
    <w:rsid w:val="00040112"/>
    <w:rsid w:val="00041535"/>
    <w:rsid w:val="00042F09"/>
    <w:rsid w:val="000603C5"/>
    <w:rsid w:val="00067ED2"/>
    <w:rsid w:val="00076B8B"/>
    <w:rsid w:val="00083B29"/>
    <w:rsid w:val="0008774D"/>
    <w:rsid w:val="000A2637"/>
    <w:rsid w:val="000A29B2"/>
    <w:rsid w:val="000C6382"/>
    <w:rsid w:val="000D4668"/>
    <w:rsid w:val="000E0155"/>
    <w:rsid w:val="000E4CDF"/>
    <w:rsid w:val="000E55CF"/>
    <w:rsid w:val="000E64C0"/>
    <w:rsid w:val="001035FE"/>
    <w:rsid w:val="00104771"/>
    <w:rsid w:val="0012439F"/>
    <w:rsid w:val="0012669E"/>
    <w:rsid w:val="001278CA"/>
    <w:rsid w:val="00140B69"/>
    <w:rsid w:val="00146BC0"/>
    <w:rsid w:val="00171D43"/>
    <w:rsid w:val="00185ADF"/>
    <w:rsid w:val="001A3E99"/>
    <w:rsid w:val="001A5C7E"/>
    <w:rsid w:val="001A6028"/>
    <w:rsid w:val="001B4853"/>
    <w:rsid w:val="001C1EFC"/>
    <w:rsid w:val="001D0DF8"/>
    <w:rsid w:val="001D4FE2"/>
    <w:rsid w:val="001E4E95"/>
    <w:rsid w:val="001F5F7A"/>
    <w:rsid w:val="002022DF"/>
    <w:rsid w:val="00205E57"/>
    <w:rsid w:val="00210A1C"/>
    <w:rsid w:val="002139E2"/>
    <w:rsid w:val="00217F48"/>
    <w:rsid w:val="0024330D"/>
    <w:rsid w:val="00247C9E"/>
    <w:rsid w:val="002662A6"/>
    <w:rsid w:val="00271917"/>
    <w:rsid w:val="002834CB"/>
    <w:rsid w:val="00293D3E"/>
    <w:rsid w:val="00294DCD"/>
    <w:rsid w:val="002A02AF"/>
    <w:rsid w:val="002A7A49"/>
    <w:rsid w:val="002B0A7C"/>
    <w:rsid w:val="002B3897"/>
    <w:rsid w:val="002C6FF4"/>
    <w:rsid w:val="002E6299"/>
    <w:rsid w:val="002E683C"/>
    <w:rsid w:val="0030124D"/>
    <w:rsid w:val="003068D5"/>
    <w:rsid w:val="0034316C"/>
    <w:rsid w:val="003436B1"/>
    <w:rsid w:val="003609D7"/>
    <w:rsid w:val="003616D8"/>
    <w:rsid w:val="00383AE6"/>
    <w:rsid w:val="003A1F98"/>
    <w:rsid w:val="003A47ED"/>
    <w:rsid w:val="003B1FAF"/>
    <w:rsid w:val="003C555D"/>
    <w:rsid w:val="003C7357"/>
    <w:rsid w:val="003D3BBD"/>
    <w:rsid w:val="003D53F0"/>
    <w:rsid w:val="003E53CC"/>
    <w:rsid w:val="003F7C0D"/>
    <w:rsid w:val="004162BB"/>
    <w:rsid w:val="004249D6"/>
    <w:rsid w:val="00424A29"/>
    <w:rsid w:val="004256A9"/>
    <w:rsid w:val="00430391"/>
    <w:rsid w:val="0045637F"/>
    <w:rsid w:val="00456AA9"/>
    <w:rsid w:val="00465701"/>
    <w:rsid w:val="00474972"/>
    <w:rsid w:val="00484490"/>
    <w:rsid w:val="004A7700"/>
    <w:rsid w:val="004B2096"/>
    <w:rsid w:val="004C41D7"/>
    <w:rsid w:val="004C74E4"/>
    <w:rsid w:val="004D3144"/>
    <w:rsid w:val="004D7EB9"/>
    <w:rsid w:val="004E0533"/>
    <w:rsid w:val="004E13B6"/>
    <w:rsid w:val="004E4486"/>
    <w:rsid w:val="004F7570"/>
    <w:rsid w:val="00503620"/>
    <w:rsid w:val="0054584B"/>
    <w:rsid w:val="0056069D"/>
    <w:rsid w:val="0056649B"/>
    <w:rsid w:val="005729C6"/>
    <w:rsid w:val="00596B38"/>
    <w:rsid w:val="005D6103"/>
    <w:rsid w:val="005D6661"/>
    <w:rsid w:val="005E2F08"/>
    <w:rsid w:val="005F04BB"/>
    <w:rsid w:val="00617DF1"/>
    <w:rsid w:val="006503FD"/>
    <w:rsid w:val="00652E45"/>
    <w:rsid w:val="00652F70"/>
    <w:rsid w:val="00675F7B"/>
    <w:rsid w:val="00682B7B"/>
    <w:rsid w:val="006B1C08"/>
    <w:rsid w:val="006B2F56"/>
    <w:rsid w:val="006B378C"/>
    <w:rsid w:val="006B40BA"/>
    <w:rsid w:val="006B786D"/>
    <w:rsid w:val="006C3452"/>
    <w:rsid w:val="006D24FE"/>
    <w:rsid w:val="006D46C1"/>
    <w:rsid w:val="006F0524"/>
    <w:rsid w:val="006F4373"/>
    <w:rsid w:val="0070250D"/>
    <w:rsid w:val="00705633"/>
    <w:rsid w:val="00712409"/>
    <w:rsid w:val="00721BC8"/>
    <w:rsid w:val="007279AB"/>
    <w:rsid w:val="00734D50"/>
    <w:rsid w:val="0073557C"/>
    <w:rsid w:val="00740A1B"/>
    <w:rsid w:val="00755D03"/>
    <w:rsid w:val="0078283D"/>
    <w:rsid w:val="007A28A8"/>
    <w:rsid w:val="007A7919"/>
    <w:rsid w:val="007E0BEC"/>
    <w:rsid w:val="007E2D17"/>
    <w:rsid w:val="007E3C8E"/>
    <w:rsid w:val="007E76E7"/>
    <w:rsid w:val="00807FE0"/>
    <w:rsid w:val="00812559"/>
    <w:rsid w:val="00816563"/>
    <w:rsid w:val="008270F2"/>
    <w:rsid w:val="00830984"/>
    <w:rsid w:val="00835BFD"/>
    <w:rsid w:val="00846301"/>
    <w:rsid w:val="00851263"/>
    <w:rsid w:val="00851FA9"/>
    <w:rsid w:val="008521D8"/>
    <w:rsid w:val="008531DE"/>
    <w:rsid w:val="00853F6B"/>
    <w:rsid w:val="0085714F"/>
    <w:rsid w:val="008653C8"/>
    <w:rsid w:val="0087401E"/>
    <w:rsid w:val="00876E27"/>
    <w:rsid w:val="00886766"/>
    <w:rsid w:val="00886D70"/>
    <w:rsid w:val="0088758B"/>
    <w:rsid w:val="008911F0"/>
    <w:rsid w:val="008D5597"/>
    <w:rsid w:val="008D6FE3"/>
    <w:rsid w:val="008E26F5"/>
    <w:rsid w:val="008E36DD"/>
    <w:rsid w:val="008E6A87"/>
    <w:rsid w:val="008F001B"/>
    <w:rsid w:val="008F5E4F"/>
    <w:rsid w:val="00910F3B"/>
    <w:rsid w:val="00914FC6"/>
    <w:rsid w:val="0092163D"/>
    <w:rsid w:val="009232D1"/>
    <w:rsid w:val="00923F86"/>
    <w:rsid w:val="00924530"/>
    <w:rsid w:val="00924C5B"/>
    <w:rsid w:val="00945316"/>
    <w:rsid w:val="00954FCE"/>
    <w:rsid w:val="00962251"/>
    <w:rsid w:val="0096455C"/>
    <w:rsid w:val="00971134"/>
    <w:rsid w:val="009730D8"/>
    <w:rsid w:val="0097652A"/>
    <w:rsid w:val="0098595D"/>
    <w:rsid w:val="00994C6E"/>
    <w:rsid w:val="009970CD"/>
    <w:rsid w:val="009A0373"/>
    <w:rsid w:val="009A1A8C"/>
    <w:rsid w:val="009A4CC9"/>
    <w:rsid w:val="009B061E"/>
    <w:rsid w:val="009B1550"/>
    <w:rsid w:val="009B5C69"/>
    <w:rsid w:val="009B7AB5"/>
    <w:rsid w:val="009C6EAF"/>
    <w:rsid w:val="009D6153"/>
    <w:rsid w:val="009F2FDE"/>
    <w:rsid w:val="00A021D4"/>
    <w:rsid w:val="00A06B08"/>
    <w:rsid w:val="00A4580E"/>
    <w:rsid w:val="00A53A6B"/>
    <w:rsid w:val="00A54B6B"/>
    <w:rsid w:val="00A747D4"/>
    <w:rsid w:val="00A7748B"/>
    <w:rsid w:val="00A802CD"/>
    <w:rsid w:val="00A92616"/>
    <w:rsid w:val="00AB1FB9"/>
    <w:rsid w:val="00AB7AC8"/>
    <w:rsid w:val="00AC793B"/>
    <w:rsid w:val="00AD0632"/>
    <w:rsid w:val="00AD1762"/>
    <w:rsid w:val="00AD1B8F"/>
    <w:rsid w:val="00AD3555"/>
    <w:rsid w:val="00B303EE"/>
    <w:rsid w:val="00B351F8"/>
    <w:rsid w:val="00B4000D"/>
    <w:rsid w:val="00B43F39"/>
    <w:rsid w:val="00B51C2A"/>
    <w:rsid w:val="00B52A33"/>
    <w:rsid w:val="00B637BD"/>
    <w:rsid w:val="00B64D26"/>
    <w:rsid w:val="00B651FC"/>
    <w:rsid w:val="00B83C55"/>
    <w:rsid w:val="00B85F57"/>
    <w:rsid w:val="00B932CD"/>
    <w:rsid w:val="00BA278B"/>
    <w:rsid w:val="00BB1DB7"/>
    <w:rsid w:val="00BB3B89"/>
    <w:rsid w:val="00BC13A7"/>
    <w:rsid w:val="00BC69B1"/>
    <w:rsid w:val="00BD498F"/>
    <w:rsid w:val="00BE5D62"/>
    <w:rsid w:val="00BE6BB0"/>
    <w:rsid w:val="00C10B0C"/>
    <w:rsid w:val="00C156BC"/>
    <w:rsid w:val="00C163E4"/>
    <w:rsid w:val="00C44014"/>
    <w:rsid w:val="00C50868"/>
    <w:rsid w:val="00C52393"/>
    <w:rsid w:val="00C62999"/>
    <w:rsid w:val="00C77193"/>
    <w:rsid w:val="00C83F88"/>
    <w:rsid w:val="00C84E81"/>
    <w:rsid w:val="00C97610"/>
    <w:rsid w:val="00CB0FBD"/>
    <w:rsid w:val="00CB5E74"/>
    <w:rsid w:val="00CD6B03"/>
    <w:rsid w:val="00CF732D"/>
    <w:rsid w:val="00D02969"/>
    <w:rsid w:val="00D21162"/>
    <w:rsid w:val="00D33EEA"/>
    <w:rsid w:val="00D44FF3"/>
    <w:rsid w:val="00D54D48"/>
    <w:rsid w:val="00D57BAB"/>
    <w:rsid w:val="00D64298"/>
    <w:rsid w:val="00D71B35"/>
    <w:rsid w:val="00D7783E"/>
    <w:rsid w:val="00D8244D"/>
    <w:rsid w:val="00DA3A3D"/>
    <w:rsid w:val="00DA6A10"/>
    <w:rsid w:val="00DA6AF4"/>
    <w:rsid w:val="00DB0B51"/>
    <w:rsid w:val="00DB4596"/>
    <w:rsid w:val="00DC22C7"/>
    <w:rsid w:val="00DD2C09"/>
    <w:rsid w:val="00DD527E"/>
    <w:rsid w:val="00DE535F"/>
    <w:rsid w:val="00DE66E3"/>
    <w:rsid w:val="00DE68A9"/>
    <w:rsid w:val="00DF09B1"/>
    <w:rsid w:val="00DF5F56"/>
    <w:rsid w:val="00E0070D"/>
    <w:rsid w:val="00E10423"/>
    <w:rsid w:val="00E14677"/>
    <w:rsid w:val="00E2081F"/>
    <w:rsid w:val="00E2182D"/>
    <w:rsid w:val="00E24D34"/>
    <w:rsid w:val="00E36D6A"/>
    <w:rsid w:val="00E415FE"/>
    <w:rsid w:val="00E43029"/>
    <w:rsid w:val="00E47F3D"/>
    <w:rsid w:val="00E51FB0"/>
    <w:rsid w:val="00E67CD2"/>
    <w:rsid w:val="00E73D2F"/>
    <w:rsid w:val="00E83EC1"/>
    <w:rsid w:val="00EA0F90"/>
    <w:rsid w:val="00EA0FDD"/>
    <w:rsid w:val="00EC2719"/>
    <w:rsid w:val="00EC30DC"/>
    <w:rsid w:val="00ED2B02"/>
    <w:rsid w:val="00ED314A"/>
    <w:rsid w:val="00ED3F35"/>
    <w:rsid w:val="00ED5E81"/>
    <w:rsid w:val="00EE2E82"/>
    <w:rsid w:val="00F15795"/>
    <w:rsid w:val="00F26E73"/>
    <w:rsid w:val="00F32092"/>
    <w:rsid w:val="00F36006"/>
    <w:rsid w:val="00F4061D"/>
    <w:rsid w:val="00F442F9"/>
    <w:rsid w:val="00F447B4"/>
    <w:rsid w:val="00F60CD8"/>
    <w:rsid w:val="00F80653"/>
    <w:rsid w:val="00F92A69"/>
    <w:rsid w:val="00F92EDF"/>
    <w:rsid w:val="00FC44BF"/>
    <w:rsid w:val="00FC630D"/>
    <w:rsid w:val="00FD0B46"/>
    <w:rsid w:val="00FD0B7C"/>
    <w:rsid w:val="00FE085C"/>
    <w:rsid w:val="00FF2085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GB" w:eastAsia="en-US" w:bidi="ar-SA"/>
      </w:rPr>
    </w:rPrDefault>
    <w:pPrDefault>
      <w:pPr>
        <w:bidi/>
        <w:spacing w:line="360" w:lineRule="auto"/>
        <w:jc w:val="low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B7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721BC8"/>
    <w:rPr>
      <w:b/>
      <w:bCs/>
    </w:rPr>
  </w:style>
  <w:style w:type="character" w:customStyle="1" w:styleId="clrspellingmistake">
    <w:name w:val="clr_spellingmistake"/>
    <w:basedOn w:val="Standardstycketeckensnitt"/>
    <w:rsid w:val="001F5F7A"/>
  </w:style>
  <w:style w:type="character" w:styleId="Hyperlnk">
    <w:name w:val="Hyperlink"/>
    <w:basedOn w:val="Standardstycketeckensnitt"/>
    <w:uiPriority w:val="99"/>
    <w:unhideWhenUsed/>
    <w:rsid w:val="00041535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04153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D21162"/>
    <w:pPr>
      <w:tabs>
        <w:tab w:val="center" w:pos="4513"/>
        <w:tab w:val="right" w:pos="9026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1162"/>
  </w:style>
  <w:style w:type="paragraph" w:styleId="Sidfot">
    <w:name w:val="footer"/>
    <w:basedOn w:val="Normal"/>
    <w:link w:val="SidfotChar"/>
    <w:uiPriority w:val="99"/>
    <w:unhideWhenUsed/>
    <w:rsid w:val="00D21162"/>
    <w:pPr>
      <w:tabs>
        <w:tab w:val="center" w:pos="4513"/>
        <w:tab w:val="right" w:pos="9026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1162"/>
  </w:style>
  <w:style w:type="paragraph" w:styleId="Normalwebb">
    <w:name w:val="Normal (Web)"/>
    <w:basedOn w:val="Normal"/>
    <w:uiPriority w:val="99"/>
    <w:semiHidden/>
    <w:unhideWhenUsed/>
    <w:rsid w:val="00D2116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sgm">
    <w:name w:val="sgm"/>
    <w:basedOn w:val="Standardstycketeckensnitt"/>
    <w:rsid w:val="007A79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1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1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82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87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78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05546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36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2174478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9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77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5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54997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01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7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44484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859723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6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18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973897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54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650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8376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80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0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26941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9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33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742094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77521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57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17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086852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0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6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6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2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13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78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015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83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07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1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9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6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7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61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9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0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4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58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6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7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9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8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4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3910">
          <w:marLeft w:val="189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91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019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589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247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007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2285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908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4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741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9764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81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56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2055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2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19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27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16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07066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038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1102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0417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56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09169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28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333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48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181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8830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948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084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84783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7999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484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616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681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2217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108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7935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636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47163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081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87954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352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17941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2602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488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3357">
                  <w:marLeft w:val="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6699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1194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7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65910">
              <w:marLeft w:val="0"/>
              <w:marRight w:val="0"/>
              <w:marTop w:val="0"/>
              <w:marBottom w:val="0"/>
              <w:divBdr>
                <w:top w:val="single" w:sz="6" w:space="0" w:color="979EA8"/>
                <w:left w:val="single" w:sz="6" w:space="6" w:color="979EA8"/>
                <w:bottom w:val="single" w:sz="6" w:space="0" w:color="979EA8"/>
                <w:right w:val="single" w:sz="6" w:space="15" w:color="979EA8"/>
              </w:divBdr>
              <w:divsChild>
                <w:div w:id="11249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7469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9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8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34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60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7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4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6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81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5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0648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53836">
                  <w:marLeft w:val="0"/>
                  <w:marRight w:val="0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5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7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56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9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2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872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7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9311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1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8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821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6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9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2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3029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0AEB-5DE8-4C40-8B10-8945ED217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1216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</dc:creator>
  <cp:keywords/>
  <dc:description/>
  <cp:lastModifiedBy>Reza</cp:lastModifiedBy>
  <cp:revision>2</cp:revision>
  <cp:lastPrinted>2024-10-26T15:53:00Z</cp:lastPrinted>
  <dcterms:created xsi:type="dcterms:W3CDTF">2024-10-27T17:33:00Z</dcterms:created>
  <dcterms:modified xsi:type="dcterms:W3CDTF">2024-10-27T17:33:00Z</dcterms:modified>
</cp:coreProperties>
</file>